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3BC" w:rsidRPr="00CF722C" w:rsidRDefault="00820B15">
      <w:pPr>
        <w:pStyle w:val="20"/>
        <w:framePr w:w="9394" w:h="14553" w:hRule="exact" w:wrap="none" w:vAnchor="page" w:hAnchor="page" w:x="1294" w:y="1303"/>
        <w:shd w:val="clear" w:color="auto" w:fill="auto"/>
        <w:ind w:right="20"/>
        <w:rPr>
          <w:rFonts w:ascii="Times New Roman" w:hAnsi="Times New Roman" w:cs="Times New Roman"/>
        </w:rPr>
      </w:pPr>
      <w:r w:rsidRPr="00CF722C">
        <w:rPr>
          <w:rFonts w:ascii="Times New Roman" w:hAnsi="Times New Roman" w:cs="Times New Roman"/>
        </w:rPr>
        <w:t>РЕШЕНИЕ</w:t>
      </w:r>
    </w:p>
    <w:p w:rsidR="00CF722C" w:rsidRDefault="00820B15">
      <w:pPr>
        <w:pStyle w:val="30"/>
        <w:framePr w:w="9394" w:h="14553" w:hRule="exact" w:wrap="none" w:vAnchor="page" w:hAnchor="page" w:x="1294" w:y="1303"/>
        <w:shd w:val="clear" w:color="auto" w:fill="auto"/>
        <w:ind w:right="20"/>
      </w:pPr>
      <w:r>
        <w:t>КОМИССИИ ПО ПРЕДУПРЕЖДЕНИЮ И ЛИКВИДАЦИИ ЧРЕЗВЫЧАЙНЫХ СИТУАЦИЙ</w:t>
      </w:r>
    </w:p>
    <w:p w:rsidR="00AA03BC" w:rsidRDefault="00820B15">
      <w:pPr>
        <w:pStyle w:val="30"/>
        <w:framePr w:w="9394" w:h="14553" w:hRule="exact" w:wrap="none" w:vAnchor="page" w:hAnchor="page" w:x="1294" w:y="1303"/>
        <w:shd w:val="clear" w:color="auto" w:fill="auto"/>
        <w:ind w:right="20"/>
      </w:pPr>
      <w:r>
        <w:t xml:space="preserve"> на территории МО «Талицкое сельское поселение»</w:t>
      </w:r>
    </w:p>
    <w:p w:rsidR="00AA03BC" w:rsidRDefault="00820B15">
      <w:pPr>
        <w:pStyle w:val="30"/>
        <w:framePr w:w="9394" w:h="14553" w:hRule="exact" w:wrap="none" w:vAnchor="page" w:hAnchor="page" w:x="1294" w:y="1303"/>
        <w:shd w:val="clear" w:color="auto" w:fill="auto"/>
        <w:spacing w:after="365"/>
        <w:ind w:right="20"/>
      </w:pPr>
      <w:r>
        <w:t>№2</w:t>
      </w:r>
    </w:p>
    <w:p w:rsidR="00AA03BC" w:rsidRDefault="00820B15">
      <w:pPr>
        <w:pStyle w:val="30"/>
        <w:framePr w:w="9394" w:h="14553" w:hRule="exact" w:wrap="none" w:vAnchor="page" w:hAnchor="page" w:x="1294" w:y="1303"/>
        <w:shd w:val="clear" w:color="auto" w:fill="auto"/>
        <w:tabs>
          <w:tab w:val="left" w:pos="6880"/>
        </w:tabs>
        <w:spacing w:after="597" w:line="240" w:lineRule="exact"/>
        <w:ind w:left="40"/>
        <w:jc w:val="left"/>
      </w:pPr>
      <w:r>
        <w:t>«26» марта 2018 года</w:t>
      </w:r>
      <w:r>
        <w:tab/>
      </w:r>
      <w:bookmarkStart w:id="0" w:name="_GoBack"/>
      <w:bookmarkEnd w:id="0"/>
      <w:r>
        <w:t>с. Усть-Кумир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/>
      </w:pPr>
      <w:r>
        <w:t>Начало заседания - 9.00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/>
      </w:pPr>
      <w:r>
        <w:t>Место проведения -сельская администрация</w:t>
      </w:r>
    </w:p>
    <w:p w:rsidR="00AA03BC" w:rsidRDefault="00820B15">
      <w:pPr>
        <w:pStyle w:val="30"/>
        <w:framePr w:w="9394" w:h="14553" w:hRule="exact" w:wrap="none" w:vAnchor="page" w:hAnchor="page" w:x="1294" w:y="1303"/>
        <w:shd w:val="clear" w:color="auto" w:fill="auto"/>
        <w:ind w:left="40"/>
        <w:jc w:val="left"/>
      </w:pPr>
      <w:r>
        <w:t>Присутствовали члены комиссии: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 w:right="840"/>
      </w:pPr>
      <w:r>
        <w:t>Черепанова Л.Г.- Глава Талицкого сельского поселения Кошкаров К.А.- начальник ДПД Воробьев А.Г.- ветеринарный врач Каротков В.К.- начальник пожарного поста Березикова О.П.- заведующая участковой больницы Санаров С.Ю.- лесничий.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/>
      </w:pPr>
      <w:r>
        <w:t>Щетинин А.С.- уполномоченный ЛТЦ (связь).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/>
      </w:pPr>
      <w:r>
        <w:t>Фирсова М.П.- заведующая дет.садом.</w:t>
      </w:r>
    </w:p>
    <w:p w:rsidR="00AA03BC" w:rsidRDefault="00820B15">
      <w:pPr>
        <w:pStyle w:val="30"/>
        <w:framePr w:w="9394" w:h="14553" w:hRule="exact" w:wrap="none" w:vAnchor="page" w:hAnchor="page" w:x="1294" w:y="1303"/>
        <w:shd w:val="clear" w:color="auto" w:fill="auto"/>
        <w:ind w:right="20"/>
      </w:pPr>
      <w:r>
        <w:t>ПОВЕСТКА ДНЯ:</w:t>
      </w:r>
    </w:p>
    <w:p w:rsidR="00AA03BC" w:rsidRDefault="00820B15">
      <w:pPr>
        <w:pStyle w:val="40"/>
        <w:framePr w:w="9394" w:h="14553" w:hRule="exact" w:wrap="none" w:vAnchor="page" w:hAnchor="page" w:x="1294" w:y="1303"/>
        <w:shd w:val="clear" w:color="auto" w:fill="auto"/>
        <w:ind w:left="780" w:right="40"/>
      </w:pPr>
      <w:r>
        <w:rPr>
          <w:rStyle w:val="40pt"/>
          <w:b/>
          <w:bCs/>
        </w:rPr>
        <w:t xml:space="preserve">1. </w:t>
      </w:r>
      <w:r>
        <w:t>«О мероприятиях по подготовке к паводкоопасному сезону 2018 года».</w:t>
      </w:r>
    </w:p>
    <w:p w:rsidR="00AA03BC" w:rsidRDefault="00820B15">
      <w:pPr>
        <w:pStyle w:val="40"/>
        <w:framePr w:w="9394" w:h="14553" w:hRule="exact" w:wrap="none" w:vAnchor="page" w:hAnchor="page" w:x="1294" w:y="1303"/>
        <w:shd w:val="clear" w:color="auto" w:fill="auto"/>
        <w:spacing w:after="0"/>
        <w:ind w:left="40" w:right="40" w:firstLine="540"/>
        <w:jc w:val="both"/>
      </w:pPr>
      <w:r>
        <w:rPr>
          <w:rStyle w:val="40pt"/>
          <w:b/>
          <w:bCs/>
        </w:rPr>
        <w:t xml:space="preserve">1. По вопросу: </w:t>
      </w:r>
      <w:r>
        <w:t>«О мероприятиях по подготовке к паводкоопасному сезону 2018 года»</w:t>
      </w:r>
      <w:r>
        <w:rPr>
          <w:rStyle w:val="40pt0"/>
        </w:rPr>
        <w:t xml:space="preserve"> заслушав доклад Главы администрации, комиссия решила: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1"/>
        </w:numPr>
        <w:shd w:val="clear" w:color="auto" w:fill="auto"/>
        <w:tabs>
          <w:tab w:val="left" w:pos="1041"/>
        </w:tabs>
        <w:spacing w:before="0"/>
        <w:ind w:left="40" w:firstLine="540"/>
        <w:jc w:val="both"/>
      </w:pPr>
      <w:r>
        <w:t>Уполномоченному Усть-Кумирского ЛТЦ Щетинину А.С.: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827"/>
        </w:tabs>
        <w:spacing w:before="0"/>
        <w:ind w:left="40" w:right="40" w:firstLine="540"/>
        <w:jc w:val="both"/>
      </w:pPr>
      <w:r>
        <w:t>поверить готовность к работе систем связи и оповещения в поселении, обратив особое внимание на состояние линий связи, попадающих в зоны возможного затопления. Обеспечить защиту объектов связи от воздействия паводковых вод. Для проведения аварийно-восстановительных работ предусмотреть необходимый запас материально-технических средств;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1"/>
        </w:numPr>
        <w:shd w:val="clear" w:color="auto" w:fill="auto"/>
        <w:tabs>
          <w:tab w:val="left" w:pos="1262"/>
        </w:tabs>
        <w:spacing w:before="0"/>
        <w:ind w:left="40" w:firstLine="540"/>
        <w:jc w:val="both"/>
      </w:pPr>
      <w:r>
        <w:t>Администрации поселения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971"/>
        </w:tabs>
        <w:spacing w:before="0"/>
        <w:ind w:left="40" w:right="40" w:firstLine="540"/>
        <w:jc w:val="both"/>
      </w:pPr>
      <w:r>
        <w:t>провести корректировку планов действий по предупреждению и ликвидации последствий чрезвычайных ситуаций;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1010"/>
        </w:tabs>
        <w:spacing w:before="0"/>
        <w:ind w:left="40" w:right="40" w:firstLine="720"/>
      </w:pPr>
      <w:r>
        <w:t>уточнить и предоставить в комиссию перечень,</w:t>
      </w:r>
      <w:r w:rsidR="00D76FAB">
        <w:t xml:space="preserve"> </w:t>
      </w:r>
      <w:r>
        <w:t>населенных пунктов, попадающих в зоны возможного подтопления (затопления);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971"/>
        </w:tabs>
        <w:spacing w:before="0"/>
        <w:ind w:left="40" w:right="40" w:firstLine="720"/>
      </w:pPr>
      <w:r>
        <w:t>уточнить и предоставить в комиссию перечень населенных пунктов, с которыми возможно нарушение транспортного сообщения;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743"/>
        </w:tabs>
        <w:spacing w:before="0"/>
        <w:ind w:left="40" w:firstLine="540"/>
        <w:jc w:val="both"/>
      </w:pPr>
      <w:r>
        <w:t>создать необходимый запас дезинфицирующих средств;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2"/>
        </w:numPr>
        <w:shd w:val="clear" w:color="auto" w:fill="auto"/>
        <w:tabs>
          <w:tab w:val="left" w:pos="746"/>
        </w:tabs>
        <w:spacing w:before="0"/>
        <w:ind w:left="40" w:right="40" w:firstLine="540"/>
        <w:jc w:val="both"/>
      </w:pPr>
      <w:r>
        <w:t>предусмотреть наличие сил и средств для обеспечения населения доброкачественной питьевой водой путем подвоза, либо бутилированной питьевой водой;</w:t>
      </w:r>
    </w:p>
    <w:p w:rsidR="00AA03BC" w:rsidRDefault="00820B15">
      <w:pPr>
        <w:pStyle w:val="1"/>
        <w:framePr w:w="9394" w:h="14553" w:hRule="exact" w:wrap="none" w:vAnchor="page" w:hAnchor="page" w:x="1294" w:y="1303"/>
        <w:numPr>
          <w:ilvl w:val="0"/>
          <w:numId w:val="1"/>
        </w:numPr>
        <w:shd w:val="clear" w:color="auto" w:fill="auto"/>
        <w:tabs>
          <w:tab w:val="left" w:pos="1151"/>
        </w:tabs>
        <w:spacing w:before="0"/>
        <w:ind w:left="40" w:firstLine="540"/>
        <w:jc w:val="both"/>
      </w:pPr>
      <w:r>
        <w:t>Заведующей Усть-Кумирской участковой больнице Березиковой</w:t>
      </w:r>
    </w:p>
    <w:p w:rsidR="00AA03BC" w:rsidRDefault="00820B15">
      <w:pPr>
        <w:pStyle w:val="1"/>
        <w:framePr w:w="9394" w:h="14553" w:hRule="exact" w:wrap="none" w:vAnchor="page" w:hAnchor="page" w:x="1294" w:y="1303"/>
        <w:shd w:val="clear" w:color="auto" w:fill="auto"/>
        <w:spacing w:before="0"/>
        <w:ind w:left="40"/>
      </w:pPr>
      <w:r>
        <w:t>О.П.</w:t>
      </w:r>
    </w:p>
    <w:p w:rsidR="00AA03BC" w:rsidRDefault="00AA03BC">
      <w:pPr>
        <w:rPr>
          <w:sz w:val="2"/>
          <w:szCs w:val="2"/>
        </w:rPr>
        <w:sectPr w:rsidR="00AA03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923"/>
        </w:tabs>
        <w:spacing w:before="0" w:line="317" w:lineRule="exact"/>
        <w:ind w:left="40" w:right="40" w:firstLine="560"/>
        <w:jc w:val="both"/>
      </w:pPr>
      <w:r>
        <w:lastRenderedPageBreak/>
        <w:t>принять меры по созданию резерва необходимого количества медикаментов исходя из того, что 42 человека, попали в зону, с частью из которых может быть нарушено транспортное сообщение.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938"/>
        </w:tabs>
        <w:spacing w:before="0" w:line="317" w:lineRule="exact"/>
        <w:ind w:left="40" w:right="40" w:firstLine="560"/>
        <w:jc w:val="both"/>
      </w:pPr>
      <w:r>
        <w:t>проверить готовность лечебного учреждения к развёртыванию дополнительных койко-мест и выполнению комплекса мероприятий;</w:t>
      </w:r>
    </w:p>
    <w:p w:rsidR="00AA03BC" w:rsidRDefault="00820B15">
      <w:pPr>
        <w:pStyle w:val="1"/>
        <w:framePr w:w="9422" w:h="14766" w:hRule="exact" w:wrap="none" w:vAnchor="page" w:hAnchor="page" w:x="1280" w:y="1047"/>
        <w:shd w:val="clear" w:color="auto" w:fill="auto"/>
        <w:spacing w:before="0" w:line="317" w:lineRule="exact"/>
        <w:ind w:left="40" w:firstLine="560"/>
        <w:jc w:val="both"/>
      </w:pPr>
      <w:r>
        <w:t>Иметь необходимый запас медикаментов.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1"/>
        </w:numPr>
        <w:shd w:val="clear" w:color="auto" w:fill="auto"/>
        <w:tabs>
          <w:tab w:val="left" w:pos="1182"/>
        </w:tabs>
        <w:spacing w:before="0" w:line="317" w:lineRule="exact"/>
        <w:ind w:left="40" w:right="40" w:firstLine="560"/>
        <w:jc w:val="both"/>
      </w:pPr>
      <w:r>
        <w:t>Председателю СПК «Талица», главам КФХ и ЛПХ обеспечить защиту сельскохозяйственных животных в зонах возможного затопления, определить места отгона в безопасные районы.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1"/>
        </w:numPr>
        <w:shd w:val="clear" w:color="auto" w:fill="auto"/>
        <w:tabs>
          <w:tab w:val="left" w:pos="1062"/>
        </w:tabs>
        <w:spacing w:before="0" w:line="317" w:lineRule="exact"/>
        <w:ind w:left="40" w:right="40" w:firstLine="560"/>
        <w:jc w:val="both"/>
      </w:pPr>
      <w:r>
        <w:t>Уполномоченному полиции участковому Бельчекову Е.С. обеспечить организацию охраны общественного порядка на территории муниципального образования Республики Алтай во время прохождения паводкоопасного с 26.03.2018 г.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3"/>
        </w:numPr>
        <w:shd w:val="clear" w:color="auto" w:fill="auto"/>
        <w:tabs>
          <w:tab w:val="left" w:pos="1029"/>
        </w:tabs>
        <w:spacing w:before="0" w:line="317" w:lineRule="exact"/>
        <w:ind w:left="40" w:right="40" w:firstLine="560"/>
        <w:jc w:val="both"/>
      </w:pPr>
      <w:r>
        <w:t>определить и подготовить к работе пункты временного размещения пострадавшего населения, места отгона сельскохозяйственных животных из районов затопления, завершить вывоз кормов с затопляемых участков местности, уточнить маршруты эвакуации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3"/>
        </w:numPr>
        <w:shd w:val="clear" w:color="auto" w:fill="auto"/>
        <w:tabs>
          <w:tab w:val="left" w:pos="994"/>
        </w:tabs>
        <w:spacing w:before="0" w:line="317" w:lineRule="exact"/>
        <w:ind w:left="40" w:firstLine="560"/>
        <w:jc w:val="both"/>
      </w:pPr>
      <w:r>
        <w:t>Старостам населенных пунктов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08"/>
        </w:tabs>
        <w:spacing w:before="0" w:line="317" w:lineRule="exact"/>
        <w:ind w:left="40" w:right="40" w:firstLine="560"/>
        <w:jc w:val="both"/>
      </w:pPr>
      <w:r>
        <w:t>проинформировать население о создании запаса продуктов питания, фуража, горюче-смазочных материалов, запасов медикаментов в населенных пунктах, с которыми возможны перебои транспортного сообщения;</w:t>
      </w:r>
    </w:p>
    <w:p w:rsidR="00AA03BC" w:rsidRDefault="00820B15">
      <w:pPr>
        <w:pStyle w:val="1"/>
        <w:framePr w:w="9422" w:h="14766" w:hRule="exact" w:wrap="none" w:vAnchor="page" w:hAnchor="page" w:x="1280" w:y="1047"/>
        <w:shd w:val="clear" w:color="auto" w:fill="auto"/>
        <w:spacing w:before="0" w:line="317" w:lineRule="exact"/>
        <w:ind w:left="40" w:firstLine="560"/>
        <w:jc w:val="both"/>
      </w:pPr>
      <w:r>
        <w:t>1.8. Администрация совместно с жителями поселения и старостами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08"/>
        </w:tabs>
        <w:spacing w:before="0" w:line="317" w:lineRule="exact"/>
        <w:ind w:left="40" w:right="40" w:firstLine="560"/>
        <w:jc w:val="both"/>
      </w:pPr>
      <w:r>
        <w:t>определить и подготовить к работе пункты временного размещения пострадавшего населения, места отгона сельскохозяйственных животных из районов затопления, завершить вывоз кормов с затопляемых участков местности, уточнить маршруты эвакуации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317" w:lineRule="exact"/>
        <w:ind w:left="40" w:right="40" w:firstLine="560"/>
        <w:jc w:val="both"/>
      </w:pPr>
      <w:r>
        <w:t>провести предпаводковое обследование и необходимые работы по укреплению заградительных дамб и других гидротехнических сооружений, находящихся в муниципальной собственности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75"/>
        </w:tabs>
        <w:spacing w:before="0" w:line="317" w:lineRule="exact"/>
        <w:ind w:left="40" w:right="40" w:firstLine="560"/>
        <w:jc w:val="both"/>
      </w:pPr>
      <w:r>
        <w:t>подготовить плавательные средства для проведения спасательных работ и эвакуации;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42"/>
        </w:tabs>
        <w:spacing w:before="0" w:line="317" w:lineRule="exact"/>
        <w:ind w:left="40" w:right="40" w:firstLine="560"/>
        <w:jc w:val="both"/>
      </w:pPr>
      <w:r>
        <w:t>принять меры по недопущению разрушения зданий, жилых домов, гибели людей и животных, сохранению материальных ценностей в период пропуска ледохода и паводковых вод, уточнить сведения по списочной численности проживающих, проверить наличие карт или планов-схем размещения жилых домов, мостов, улиц и проездов населенных пунктов, сведения о местах проживания престарелых граждан, требующих первоочередной помощи, маршруты эвакуации;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317" w:lineRule="exact"/>
        <w:ind w:left="40" w:right="40" w:firstLine="560"/>
        <w:jc w:val="both"/>
      </w:pPr>
      <w:r>
        <w:t>провести работу с населением по заблаговременному отселению, эвакуации материальных ценностей, информирование граждан о необходимости страхования имущества, особенного попадающих в зону подтопления, а также о правилах поведения при угрозе подтопления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779"/>
        </w:tabs>
        <w:spacing w:before="0" w:line="317" w:lineRule="exact"/>
        <w:ind w:left="40" w:right="40" w:firstLine="560"/>
        <w:jc w:val="both"/>
      </w:pPr>
      <w:r>
        <w:t>организовать дежурство специалистов и старост населенных пунктов во время прохождения паводка.</w:t>
      </w:r>
    </w:p>
    <w:p w:rsidR="00AA03BC" w:rsidRDefault="00820B15">
      <w:pPr>
        <w:pStyle w:val="1"/>
        <w:framePr w:w="9422" w:h="14766" w:hRule="exact" w:wrap="none" w:vAnchor="page" w:hAnchor="page" w:x="1280" w:y="1047"/>
        <w:numPr>
          <w:ilvl w:val="0"/>
          <w:numId w:val="2"/>
        </w:numPr>
        <w:shd w:val="clear" w:color="auto" w:fill="auto"/>
        <w:tabs>
          <w:tab w:val="left" w:pos="808"/>
        </w:tabs>
        <w:spacing w:before="0" w:line="317" w:lineRule="exact"/>
        <w:ind w:left="40" w:right="40" w:firstLine="560"/>
        <w:jc w:val="both"/>
      </w:pPr>
      <w:r>
        <w:t>провести детальное информирование граждан, находящихся в зонах затопления;</w:t>
      </w:r>
    </w:p>
    <w:p w:rsidR="00AA03BC" w:rsidRDefault="00AA03BC">
      <w:pPr>
        <w:rPr>
          <w:sz w:val="2"/>
          <w:szCs w:val="2"/>
        </w:rPr>
        <w:sectPr w:rsidR="00AA03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A03BC" w:rsidRDefault="00820B15">
      <w:pPr>
        <w:pStyle w:val="1"/>
        <w:framePr w:w="9360" w:h="4796" w:hRule="exact" w:wrap="none" w:vAnchor="page" w:hAnchor="page" w:x="1311" w:y="1047"/>
        <w:numPr>
          <w:ilvl w:val="0"/>
          <w:numId w:val="2"/>
        </w:numPr>
        <w:shd w:val="clear" w:color="auto" w:fill="auto"/>
        <w:tabs>
          <w:tab w:val="left" w:pos="793"/>
        </w:tabs>
        <w:spacing w:before="0" w:after="236"/>
        <w:ind w:left="20" w:right="20" w:firstLine="560"/>
        <w:jc w:val="both"/>
      </w:pPr>
      <w:r>
        <w:lastRenderedPageBreak/>
        <w:t>принять необходимые меры по подготовке к паводку эпидемически значимых объектов канализации, выгребных ям, дворовых и общественных уборных, полигонов бытовых отходов, скотомогильников. Обратить внимание на состояние навозохранилищ, складов ГСМ, несанкционированных свалок; провести ревизию источников водоснабжения, водонапорных резервуаров и водопроводных сетей (при необходимости провести работы по герметизации оголовков скважин, труб для сбора воды);</w:t>
      </w:r>
    </w:p>
    <w:p w:rsidR="00AA03BC" w:rsidRDefault="00820B15">
      <w:pPr>
        <w:pStyle w:val="1"/>
        <w:framePr w:w="9360" w:h="4796" w:hRule="exact" w:wrap="none" w:vAnchor="page" w:hAnchor="page" w:x="1311" w:y="1047"/>
        <w:numPr>
          <w:ilvl w:val="0"/>
          <w:numId w:val="2"/>
        </w:numPr>
        <w:shd w:val="clear" w:color="auto" w:fill="auto"/>
        <w:tabs>
          <w:tab w:val="left" w:pos="740"/>
        </w:tabs>
        <w:spacing w:before="0" w:line="326" w:lineRule="exact"/>
        <w:ind w:left="20" w:right="20" w:firstLine="560"/>
        <w:jc w:val="both"/>
      </w:pPr>
      <w:r>
        <w:t>организовать мониторинг состояния гидротехнических сооружений на паводкоопасный период на территории сельского поселения.</w:t>
      </w:r>
    </w:p>
    <w:p w:rsidR="00AA03BC" w:rsidRDefault="00820B15">
      <w:pPr>
        <w:pStyle w:val="1"/>
        <w:framePr w:w="9360" w:h="4796" w:hRule="exact" w:wrap="none" w:vAnchor="page" w:hAnchor="page" w:x="1311" w:y="1047"/>
        <w:shd w:val="clear" w:color="auto" w:fill="auto"/>
        <w:spacing w:before="0" w:line="317" w:lineRule="exact"/>
        <w:ind w:left="20" w:firstLine="560"/>
        <w:jc w:val="both"/>
      </w:pPr>
      <w:r>
        <w:t>1.9 Начальнику Усть-Кумирского гидропоста Кузмицкому Н.Ю.</w:t>
      </w:r>
    </w:p>
    <w:p w:rsidR="00AA03BC" w:rsidRDefault="00820B15">
      <w:pPr>
        <w:pStyle w:val="1"/>
        <w:framePr w:w="9360" w:h="4796" w:hRule="exact" w:wrap="none" w:vAnchor="page" w:hAnchor="page" w:x="1311" w:y="1047"/>
        <w:numPr>
          <w:ilvl w:val="0"/>
          <w:numId w:val="2"/>
        </w:numPr>
        <w:shd w:val="clear" w:color="auto" w:fill="auto"/>
        <w:tabs>
          <w:tab w:val="left" w:pos="198"/>
        </w:tabs>
        <w:spacing w:before="0" w:line="317" w:lineRule="exact"/>
        <w:ind w:left="20" w:right="20"/>
        <w:jc w:val="both"/>
      </w:pPr>
      <w:r>
        <w:t>организовать работу временных водомерных постов в населенных пунктах, подверженных подтоплению, организовать мониторинг складывающейся паводковой обстановке;</w:t>
      </w:r>
    </w:p>
    <w:p w:rsidR="00AA03BC" w:rsidRDefault="00820B15">
      <w:pPr>
        <w:pStyle w:val="1"/>
        <w:framePr w:w="9360" w:h="4796" w:hRule="exact" w:wrap="none" w:vAnchor="page" w:hAnchor="page" w:x="1311" w:y="1047"/>
        <w:numPr>
          <w:ilvl w:val="0"/>
          <w:numId w:val="2"/>
        </w:numPr>
        <w:shd w:val="clear" w:color="auto" w:fill="auto"/>
        <w:tabs>
          <w:tab w:val="left" w:pos="748"/>
        </w:tabs>
        <w:spacing w:before="0" w:line="317" w:lineRule="exact"/>
        <w:ind w:left="20" w:firstLine="560"/>
        <w:jc w:val="both"/>
      </w:pPr>
      <w:r>
        <w:t>после вскрытия рек выставить дополнительные водомерные посты</w:t>
      </w:r>
    </w:p>
    <w:p w:rsidR="00AA03BC" w:rsidRDefault="00820B15">
      <w:pPr>
        <w:pStyle w:val="1"/>
        <w:framePr w:w="9360" w:h="2303" w:hRule="exact" w:wrap="none" w:vAnchor="page" w:hAnchor="page" w:x="1311" w:y="7063"/>
        <w:numPr>
          <w:ilvl w:val="0"/>
          <w:numId w:val="2"/>
        </w:numPr>
        <w:shd w:val="clear" w:color="auto" w:fill="auto"/>
        <w:tabs>
          <w:tab w:val="left" w:pos="207"/>
        </w:tabs>
        <w:spacing w:before="0" w:after="305"/>
        <w:ind w:left="20" w:right="20"/>
        <w:jc w:val="both"/>
      </w:pPr>
      <w:r>
        <w:t>производить замеры о результатах докладывать два раза в день ежедневно,</w:t>
      </w:r>
      <w:r>
        <w:br/>
        <w:t>при ухудшении обстановки через каждые 4 часа.</w:t>
      </w:r>
    </w:p>
    <w:p w:rsidR="00AA03BC" w:rsidRDefault="00D76FAB">
      <w:pPr>
        <w:pStyle w:val="1"/>
        <w:framePr w:w="9360" w:h="2303" w:hRule="exact" w:wrap="none" w:vAnchor="page" w:hAnchor="page" w:x="1311" w:y="7063"/>
        <w:shd w:val="clear" w:color="auto" w:fill="auto"/>
        <w:spacing w:before="0" w:after="216" w:line="240" w:lineRule="exact"/>
        <w:ind w:left="20" w:firstLine="560"/>
        <w:jc w:val="both"/>
      </w:pPr>
      <w:r>
        <w:t xml:space="preserve">2. </w:t>
      </w:r>
      <w:r w:rsidR="00820B15">
        <w:t>Контроль за исполнением решения оставляю за собой.</w:t>
      </w:r>
    </w:p>
    <w:p w:rsidR="00AA03BC" w:rsidRDefault="00820B15" w:rsidP="00D76FAB">
      <w:pPr>
        <w:pStyle w:val="a6"/>
        <w:framePr w:w="3421" w:h="681" w:hRule="exact" w:wrap="none" w:vAnchor="page" w:hAnchor="page" w:x="1719" w:y="9003"/>
        <w:shd w:val="clear" w:color="auto" w:fill="auto"/>
        <w:ind w:left="20"/>
      </w:pPr>
      <w:r>
        <w:t>Главы Талицкого сельск</w:t>
      </w:r>
      <w:r w:rsidR="00D76FAB">
        <w:t>ого</w:t>
      </w:r>
      <w:r>
        <w:t xml:space="preserve"> поселения</w:t>
      </w:r>
    </w:p>
    <w:p w:rsidR="00AA03BC" w:rsidRDefault="00820B15">
      <w:pPr>
        <w:pStyle w:val="1"/>
        <w:framePr w:wrap="none" w:vAnchor="page" w:hAnchor="page" w:x="1311" w:y="9385"/>
        <w:shd w:val="clear" w:color="auto" w:fill="auto"/>
        <w:spacing w:before="0" w:line="240" w:lineRule="exact"/>
        <w:ind w:left="6676" w:right="581"/>
        <w:jc w:val="both"/>
      </w:pPr>
      <w:r>
        <w:t>Л.Г. Черепанова</w:t>
      </w:r>
    </w:p>
    <w:p w:rsidR="00AA03BC" w:rsidRDefault="00AA03BC">
      <w:pPr>
        <w:rPr>
          <w:sz w:val="2"/>
          <w:szCs w:val="2"/>
        </w:rPr>
      </w:pPr>
    </w:p>
    <w:sectPr w:rsidR="00AA03B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16" w:rsidRDefault="009B0716">
      <w:r>
        <w:separator/>
      </w:r>
    </w:p>
  </w:endnote>
  <w:endnote w:type="continuationSeparator" w:id="0">
    <w:p w:rsidR="009B0716" w:rsidRDefault="009B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16" w:rsidRDefault="009B0716"/>
  </w:footnote>
  <w:footnote w:type="continuationSeparator" w:id="0">
    <w:p w:rsidR="009B0716" w:rsidRDefault="009B07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25C29"/>
    <w:multiLevelType w:val="multilevel"/>
    <w:tmpl w:val="B844C018"/>
    <w:lvl w:ilvl="0">
      <w:start w:val="6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DE6B03"/>
    <w:multiLevelType w:val="multilevel"/>
    <w:tmpl w:val="627EFB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F86CAE"/>
    <w:multiLevelType w:val="multilevel"/>
    <w:tmpl w:val="21E498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3BC"/>
    <w:rsid w:val="00820B15"/>
    <w:rsid w:val="009B0716"/>
    <w:rsid w:val="00AA03BC"/>
    <w:rsid w:val="00CF722C"/>
    <w:rsid w:val="00D7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56A3"/>
  <w15:docId w15:val="{B7C5C066-71FA-4DDC-9198-9470D36E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8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4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4"/>
      <w:w w:val="100"/>
      <w:position w:val="0"/>
      <w:sz w:val="24"/>
      <w:szCs w:val="24"/>
      <w:u w:val="none"/>
      <w:lang w:val="ru-RU"/>
    </w:rPr>
  </w:style>
  <w:style w:type="character" w:customStyle="1" w:styleId="40pt0">
    <w:name w:val="Основной текст (4) + 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1"/>
      <w:w w:val="100"/>
      <w:position w:val="0"/>
      <w:sz w:val="24"/>
      <w:szCs w:val="24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ru-RU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MS Mincho" w:eastAsia="MS Mincho" w:hAnsi="MS Mincho" w:cs="MS Mincho"/>
      <w:spacing w:val="18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pacing w:val="14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720" w:line="322" w:lineRule="exact"/>
    </w:pPr>
    <w:rPr>
      <w:rFonts w:ascii="Times New Roman" w:eastAsia="Times New Roman" w:hAnsi="Times New Roman" w:cs="Times New Roman"/>
      <w:spacing w:val="1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317" w:lineRule="exact"/>
      <w:ind w:hanging="200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spacing w:val="3"/>
      <w:sz w:val="15"/>
      <w:szCs w:val="15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spacing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3</cp:revision>
  <dcterms:created xsi:type="dcterms:W3CDTF">2018-04-10T04:25:00Z</dcterms:created>
  <dcterms:modified xsi:type="dcterms:W3CDTF">2018-04-10T04:30:00Z</dcterms:modified>
</cp:coreProperties>
</file>