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59" w:type="dxa"/>
        <w:tblLayout w:type="fixed"/>
        <w:tblLook w:val="0000" w:firstRow="0" w:lastRow="0" w:firstColumn="0" w:lastColumn="0" w:noHBand="0" w:noVBand="0"/>
      </w:tblPr>
      <w:tblGrid>
        <w:gridCol w:w="3970"/>
        <w:gridCol w:w="1701"/>
        <w:gridCol w:w="4111"/>
      </w:tblGrid>
      <w:tr w:rsidR="00B20558" w:rsidTr="0047051F">
        <w:tc>
          <w:tcPr>
            <w:tcW w:w="3970" w:type="dxa"/>
          </w:tcPr>
          <w:p w:rsidR="00B20558" w:rsidRDefault="001713A7" w:rsidP="0047051F">
            <w:pPr>
              <w:spacing w:after="0" w:line="240" w:lineRule="auto"/>
              <w:jc w:val="center"/>
              <w:rPr>
                <w:b/>
              </w:rPr>
            </w:pPr>
            <w:r>
              <w:rPr>
                <w:b/>
              </w:rPr>
              <w:t xml:space="preserve">   </w:t>
            </w:r>
            <w:r w:rsidR="00432163">
              <w:rPr>
                <w:b/>
              </w:rPr>
              <w:t xml:space="preserve">  </w:t>
            </w:r>
            <w:r w:rsidR="00B20558">
              <w:rPr>
                <w:b/>
              </w:rPr>
              <w:t xml:space="preserve">Россия </w:t>
            </w:r>
          </w:p>
          <w:p w:rsidR="00B20558" w:rsidRDefault="00B20558" w:rsidP="0047051F">
            <w:pPr>
              <w:spacing w:after="0" w:line="240" w:lineRule="auto"/>
              <w:jc w:val="center"/>
              <w:rPr>
                <w:b/>
              </w:rPr>
            </w:pPr>
            <w:r>
              <w:rPr>
                <w:b/>
              </w:rPr>
              <w:t>Республика Алтай</w:t>
            </w:r>
          </w:p>
          <w:p w:rsidR="00B20558" w:rsidRDefault="00B20558" w:rsidP="0047051F">
            <w:pPr>
              <w:spacing w:after="0" w:line="240" w:lineRule="auto"/>
              <w:jc w:val="center"/>
              <w:rPr>
                <w:b/>
              </w:rPr>
            </w:pPr>
            <w:r>
              <w:rPr>
                <w:b/>
              </w:rPr>
              <w:t xml:space="preserve">Усть-Канский район </w:t>
            </w:r>
          </w:p>
          <w:p w:rsidR="00B20558" w:rsidRDefault="00B20558" w:rsidP="0047051F">
            <w:pPr>
              <w:spacing w:after="0" w:line="240" w:lineRule="auto"/>
              <w:jc w:val="center"/>
              <w:rPr>
                <w:b/>
              </w:rPr>
            </w:pPr>
            <w:r>
              <w:rPr>
                <w:b/>
              </w:rPr>
              <w:t>Администрация муниципального образования</w:t>
            </w:r>
          </w:p>
          <w:p w:rsidR="00B20558" w:rsidRDefault="00B20558" w:rsidP="0047051F">
            <w:pPr>
              <w:spacing w:after="0" w:line="240" w:lineRule="auto"/>
              <w:jc w:val="center"/>
              <w:rPr>
                <w:b/>
              </w:rPr>
            </w:pPr>
            <w:r>
              <w:rPr>
                <w:b/>
              </w:rPr>
              <w:t xml:space="preserve"> Талицкое сельское поселение </w:t>
            </w:r>
          </w:p>
          <w:p w:rsidR="00B20558" w:rsidRDefault="00B20558" w:rsidP="0047051F">
            <w:pPr>
              <w:spacing w:after="0" w:line="240" w:lineRule="auto"/>
              <w:jc w:val="center"/>
              <w:rPr>
                <w:b/>
                <w:sz w:val="20"/>
                <w:szCs w:val="20"/>
              </w:rPr>
            </w:pPr>
            <w:r>
              <w:rPr>
                <w:b/>
                <w:sz w:val="20"/>
                <w:szCs w:val="20"/>
              </w:rPr>
              <w:t>ул. Зеленая 27,</w:t>
            </w:r>
            <w:r w:rsidRPr="0037645D">
              <w:rPr>
                <w:b/>
                <w:sz w:val="20"/>
                <w:szCs w:val="20"/>
              </w:rPr>
              <w:t xml:space="preserve"> с.</w:t>
            </w:r>
            <w:r>
              <w:rPr>
                <w:b/>
                <w:sz w:val="20"/>
                <w:szCs w:val="20"/>
              </w:rPr>
              <w:t xml:space="preserve"> Усть-Кумир </w:t>
            </w:r>
          </w:p>
          <w:p w:rsidR="00B20558" w:rsidRDefault="00B20558" w:rsidP="0047051F">
            <w:pPr>
              <w:spacing w:after="0" w:line="240" w:lineRule="auto"/>
              <w:jc w:val="center"/>
              <w:rPr>
                <w:b/>
                <w:sz w:val="20"/>
                <w:szCs w:val="20"/>
              </w:rPr>
            </w:pPr>
            <w:r>
              <w:rPr>
                <w:b/>
                <w:sz w:val="20"/>
                <w:szCs w:val="20"/>
              </w:rPr>
              <w:t>Усть-Канского района</w:t>
            </w:r>
          </w:p>
          <w:p w:rsidR="00B20558" w:rsidRDefault="00B20558" w:rsidP="0047051F">
            <w:pPr>
              <w:spacing w:after="0" w:line="240" w:lineRule="auto"/>
              <w:jc w:val="center"/>
              <w:rPr>
                <w:b/>
                <w:sz w:val="20"/>
                <w:szCs w:val="20"/>
              </w:rPr>
            </w:pPr>
            <w:r>
              <w:rPr>
                <w:b/>
                <w:sz w:val="20"/>
                <w:szCs w:val="20"/>
              </w:rPr>
              <w:t>Республика Алтай 649458</w:t>
            </w:r>
          </w:p>
          <w:p w:rsidR="00B20558" w:rsidRPr="006E7574" w:rsidRDefault="00B20558" w:rsidP="0047051F">
            <w:pPr>
              <w:spacing w:after="0" w:line="240" w:lineRule="auto"/>
              <w:jc w:val="center"/>
              <w:rPr>
                <w:b/>
                <w:sz w:val="20"/>
                <w:szCs w:val="20"/>
              </w:rPr>
            </w:pPr>
            <w:r>
              <w:rPr>
                <w:b/>
                <w:sz w:val="20"/>
                <w:szCs w:val="20"/>
              </w:rPr>
              <w:t>Тел. 26-4-19</w:t>
            </w:r>
            <w:r w:rsidRPr="006E7574">
              <w:rPr>
                <w:b/>
                <w:sz w:val="20"/>
                <w:szCs w:val="20"/>
              </w:rPr>
              <w:t>(</w:t>
            </w:r>
            <w:proofErr w:type="spellStart"/>
            <w:r>
              <w:rPr>
                <w:b/>
                <w:sz w:val="20"/>
                <w:szCs w:val="20"/>
                <w:lang w:val="en-US"/>
              </w:rPr>
              <w:t>talica</w:t>
            </w:r>
            <w:proofErr w:type="spellEnd"/>
            <w:r w:rsidRPr="006E7574">
              <w:rPr>
                <w:b/>
                <w:sz w:val="20"/>
                <w:szCs w:val="20"/>
              </w:rPr>
              <w:t>.2012@</w:t>
            </w:r>
            <w:r>
              <w:rPr>
                <w:b/>
                <w:sz w:val="20"/>
                <w:szCs w:val="20"/>
                <w:lang w:val="en-US"/>
              </w:rPr>
              <w:t>mail</w:t>
            </w:r>
            <w:r w:rsidRPr="006E7574">
              <w:rPr>
                <w:b/>
                <w:sz w:val="20"/>
                <w:szCs w:val="20"/>
              </w:rPr>
              <w:t>.</w:t>
            </w:r>
            <w:proofErr w:type="spellStart"/>
            <w:r>
              <w:rPr>
                <w:b/>
                <w:sz w:val="20"/>
                <w:szCs w:val="20"/>
                <w:lang w:val="en-US"/>
              </w:rPr>
              <w:t>ru</w:t>
            </w:r>
            <w:proofErr w:type="spellEnd"/>
            <w:r w:rsidRPr="006E7574">
              <w:rPr>
                <w:b/>
                <w:sz w:val="20"/>
                <w:szCs w:val="20"/>
              </w:rPr>
              <w:t>)</w:t>
            </w:r>
          </w:p>
          <w:p w:rsidR="00B20558" w:rsidRDefault="00B20558" w:rsidP="0047051F">
            <w:pPr>
              <w:spacing w:after="0" w:line="240" w:lineRule="auto"/>
              <w:jc w:val="center"/>
              <w:rPr>
                <w:b/>
                <w:sz w:val="28"/>
                <w:szCs w:val="28"/>
              </w:rPr>
            </w:pPr>
          </w:p>
        </w:tc>
        <w:tc>
          <w:tcPr>
            <w:tcW w:w="1701" w:type="dxa"/>
          </w:tcPr>
          <w:p w:rsidR="00B20558" w:rsidRDefault="00DE120F" w:rsidP="0047051F">
            <w:pPr>
              <w:spacing w:after="0" w:line="240" w:lineRule="auto"/>
              <w:jc w:val="center"/>
            </w:pPr>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pt;margin-top:8.75pt;width:82.5pt;height:81.75pt;z-index:251658240;mso-position-horizontal-relative:text;mso-position-vertical-relative:text" filled="t">
                  <v:fill color2="black"/>
                  <v:imagedata r:id="rId5" o:title=""/>
                </v:shape>
                <o:OLEObject Type="Embed" ProgID="Word.Picture.8" ShapeID="_x0000_s1026" DrawAspect="Content" ObjectID="_1604144646" r:id="rId6"/>
              </w:object>
            </w:r>
          </w:p>
        </w:tc>
        <w:tc>
          <w:tcPr>
            <w:tcW w:w="4111" w:type="dxa"/>
            <w:vAlign w:val="center"/>
          </w:tcPr>
          <w:p w:rsidR="00B20558" w:rsidRDefault="00B20558" w:rsidP="0047051F">
            <w:pPr>
              <w:spacing w:after="0" w:line="240" w:lineRule="auto"/>
              <w:jc w:val="center"/>
              <w:rPr>
                <w:b/>
              </w:rPr>
            </w:pPr>
            <w:r>
              <w:rPr>
                <w:b/>
              </w:rPr>
              <w:t>Россия</w:t>
            </w:r>
          </w:p>
          <w:p w:rsidR="00B20558" w:rsidRDefault="00B20558" w:rsidP="0047051F">
            <w:pPr>
              <w:spacing w:after="0" w:line="240" w:lineRule="auto"/>
              <w:jc w:val="center"/>
              <w:rPr>
                <w:b/>
              </w:rPr>
            </w:pPr>
            <w:r>
              <w:rPr>
                <w:b/>
              </w:rPr>
              <w:t xml:space="preserve">Алтай </w:t>
            </w:r>
            <w:proofErr w:type="spellStart"/>
            <w:r>
              <w:rPr>
                <w:b/>
              </w:rPr>
              <w:t>Республиканын</w:t>
            </w:r>
            <w:proofErr w:type="spellEnd"/>
          </w:p>
          <w:p w:rsidR="00B20558" w:rsidRDefault="00B20558" w:rsidP="0047051F">
            <w:pPr>
              <w:spacing w:after="0" w:line="240" w:lineRule="auto"/>
              <w:jc w:val="center"/>
              <w:rPr>
                <w:b/>
              </w:rPr>
            </w:pPr>
            <w:r>
              <w:rPr>
                <w:b/>
              </w:rPr>
              <w:t>Кан-</w:t>
            </w:r>
            <w:proofErr w:type="spellStart"/>
            <w:r>
              <w:rPr>
                <w:b/>
              </w:rPr>
              <w:t>Оозы</w:t>
            </w:r>
            <w:proofErr w:type="spellEnd"/>
            <w:r>
              <w:rPr>
                <w:b/>
              </w:rPr>
              <w:t xml:space="preserve"> </w:t>
            </w:r>
            <w:proofErr w:type="spellStart"/>
            <w:r>
              <w:rPr>
                <w:b/>
              </w:rPr>
              <w:t>аймактын</w:t>
            </w:r>
            <w:proofErr w:type="spellEnd"/>
          </w:p>
          <w:p w:rsidR="00B20558" w:rsidRDefault="00B20558" w:rsidP="0047051F">
            <w:pPr>
              <w:spacing w:after="0" w:line="240" w:lineRule="auto"/>
              <w:jc w:val="center"/>
              <w:rPr>
                <w:b/>
              </w:rPr>
            </w:pPr>
            <w:r>
              <w:rPr>
                <w:b/>
              </w:rPr>
              <w:t xml:space="preserve">Талица </w:t>
            </w:r>
            <w:r>
              <w:rPr>
                <w:b/>
                <w:lang w:val="en-US"/>
              </w:rPr>
              <w:t>j</w:t>
            </w:r>
            <w:proofErr w:type="spellStart"/>
            <w:r>
              <w:rPr>
                <w:b/>
              </w:rPr>
              <w:t>урттын</w:t>
            </w:r>
            <w:proofErr w:type="spellEnd"/>
            <w:r>
              <w:rPr>
                <w:b/>
              </w:rPr>
              <w:t xml:space="preserve"> муниципал </w:t>
            </w:r>
            <w:proofErr w:type="spellStart"/>
            <w:r>
              <w:rPr>
                <w:b/>
              </w:rPr>
              <w:t>тозолмозинин</w:t>
            </w:r>
            <w:proofErr w:type="spellEnd"/>
            <w:r>
              <w:rPr>
                <w:b/>
              </w:rPr>
              <w:t xml:space="preserve"> </w:t>
            </w:r>
            <w:proofErr w:type="spellStart"/>
            <w:r>
              <w:rPr>
                <w:b/>
              </w:rPr>
              <w:t>администрациязы</w:t>
            </w:r>
            <w:proofErr w:type="spellEnd"/>
          </w:p>
          <w:p w:rsidR="00B20558" w:rsidRDefault="00B20558" w:rsidP="0047051F">
            <w:pPr>
              <w:spacing w:after="0" w:line="240" w:lineRule="auto"/>
              <w:jc w:val="center"/>
              <w:rPr>
                <w:b/>
                <w:sz w:val="20"/>
                <w:szCs w:val="20"/>
              </w:rPr>
            </w:pPr>
            <w:r>
              <w:rPr>
                <w:b/>
                <w:sz w:val="20"/>
                <w:szCs w:val="20"/>
              </w:rPr>
              <w:t>Зеленый</w:t>
            </w:r>
            <w:r w:rsidRPr="0037645D">
              <w:rPr>
                <w:b/>
                <w:sz w:val="20"/>
                <w:szCs w:val="20"/>
              </w:rPr>
              <w:t xml:space="preserve"> ором </w:t>
            </w:r>
            <w:r>
              <w:rPr>
                <w:b/>
                <w:sz w:val="20"/>
                <w:szCs w:val="20"/>
              </w:rPr>
              <w:t>27</w:t>
            </w:r>
            <w:r w:rsidRPr="0037645D">
              <w:rPr>
                <w:b/>
                <w:sz w:val="20"/>
                <w:szCs w:val="20"/>
              </w:rPr>
              <w:t>,</w:t>
            </w:r>
            <w:r>
              <w:rPr>
                <w:b/>
                <w:sz w:val="20"/>
                <w:szCs w:val="20"/>
              </w:rPr>
              <w:t xml:space="preserve"> Усть-</w:t>
            </w:r>
            <w:proofErr w:type="gramStart"/>
            <w:r>
              <w:rPr>
                <w:b/>
                <w:sz w:val="20"/>
                <w:szCs w:val="20"/>
              </w:rPr>
              <w:t xml:space="preserve">Кумир </w:t>
            </w:r>
            <w:r w:rsidRPr="0037645D">
              <w:rPr>
                <w:b/>
                <w:sz w:val="20"/>
                <w:szCs w:val="20"/>
              </w:rPr>
              <w:t xml:space="preserve"> </w:t>
            </w:r>
            <w:r w:rsidRPr="0037645D">
              <w:rPr>
                <w:b/>
                <w:sz w:val="20"/>
                <w:szCs w:val="20"/>
                <w:lang w:val="en-US"/>
              </w:rPr>
              <w:t>j</w:t>
            </w:r>
            <w:proofErr w:type="spellStart"/>
            <w:proofErr w:type="gramEnd"/>
            <w:r w:rsidRPr="0037645D">
              <w:rPr>
                <w:b/>
                <w:sz w:val="20"/>
                <w:szCs w:val="20"/>
              </w:rPr>
              <w:t>урт</w:t>
            </w:r>
            <w:proofErr w:type="spellEnd"/>
          </w:p>
          <w:p w:rsidR="00B20558" w:rsidRDefault="00B20558" w:rsidP="0047051F">
            <w:pPr>
              <w:spacing w:after="0" w:line="240" w:lineRule="auto"/>
              <w:jc w:val="center"/>
              <w:rPr>
                <w:b/>
              </w:rPr>
            </w:pPr>
            <w:r>
              <w:rPr>
                <w:b/>
              </w:rPr>
              <w:t>Кан-</w:t>
            </w:r>
            <w:proofErr w:type="spellStart"/>
            <w:r>
              <w:rPr>
                <w:b/>
              </w:rPr>
              <w:t>Оозы</w:t>
            </w:r>
            <w:proofErr w:type="spellEnd"/>
            <w:r>
              <w:rPr>
                <w:b/>
              </w:rPr>
              <w:t xml:space="preserve"> </w:t>
            </w:r>
            <w:proofErr w:type="spellStart"/>
            <w:r>
              <w:rPr>
                <w:b/>
              </w:rPr>
              <w:t>аймактын</w:t>
            </w:r>
            <w:proofErr w:type="spellEnd"/>
          </w:p>
          <w:p w:rsidR="00B20558" w:rsidRDefault="00B20558" w:rsidP="0047051F">
            <w:pPr>
              <w:spacing w:after="0" w:line="240" w:lineRule="auto"/>
              <w:jc w:val="center"/>
              <w:rPr>
                <w:b/>
                <w:sz w:val="20"/>
                <w:szCs w:val="20"/>
              </w:rPr>
            </w:pPr>
            <w:r w:rsidRPr="0037645D">
              <w:rPr>
                <w:b/>
                <w:sz w:val="20"/>
                <w:szCs w:val="20"/>
              </w:rPr>
              <w:t>Алтай Республика</w:t>
            </w:r>
            <w:r>
              <w:rPr>
                <w:b/>
              </w:rPr>
              <w:t xml:space="preserve">, </w:t>
            </w:r>
            <w:r>
              <w:rPr>
                <w:b/>
                <w:sz w:val="20"/>
                <w:szCs w:val="20"/>
              </w:rPr>
              <w:t>649458</w:t>
            </w:r>
          </w:p>
          <w:p w:rsidR="00B20558" w:rsidRPr="0037645D" w:rsidRDefault="00B20558" w:rsidP="0047051F">
            <w:pPr>
              <w:spacing w:after="0" w:line="240" w:lineRule="auto"/>
              <w:jc w:val="center"/>
              <w:rPr>
                <w:b/>
                <w:sz w:val="20"/>
                <w:szCs w:val="20"/>
              </w:rPr>
            </w:pPr>
            <w:r>
              <w:rPr>
                <w:b/>
                <w:sz w:val="20"/>
                <w:szCs w:val="20"/>
              </w:rPr>
              <w:t>Тел. 26-4-19</w:t>
            </w:r>
          </w:p>
          <w:p w:rsidR="00B20558" w:rsidRDefault="00B20558" w:rsidP="0047051F">
            <w:pPr>
              <w:spacing w:after="0" w:line="240" w:lineRule="auto"/>
              <w:jc w:val="center"/>
              <w:rPr>
                <w:b/>
                <w:sz w:val="28"/>
                <w:szCs w:val="28"/>
              </w:rPr>
            </w:pPr>
          </w:p>
          <w:p w:rsidR="00B20558" w:rsidRDefault="00B20558" w:rsidP="0047051F">
            <w:pPr>
              <w:spacing w:after="0" w:line="240" w:lineRule="auto"/>
              <w:jc w:val="center"/>
              <w:rPr>
                <w:b/>
                <w:sz w:val="28"/>
                <w:szCs w:val="28"/>
              </w:rPr>
            </w:pPr>
          </w:p>
        </w:tc>
      </w:tr>
    </w:tbl>
    <w:p w:rsidR="00B20558" w:rsidRDefault="00B20558" w:rsidP="00D96FF0">
      <w:pPr>
        <w:autoSpaceDE w:val="0"/>
        <w:autoSpaceDN w:val="0"/>
        <w:adjustRightInd w:val="0"/>
        <w:spacing w:before="108" w:after="108" w:line="240" w:lineRule="auto"/>
        <w:outlineLvl w:val="0"/>
        <w:rPr>
          <w:rFonts w:ascii="Times New Roman" w:hAnsi="Times New Roman"/>
          <w:b/>
          <w:bCs/>
          <w:sz w:val="24"/>
          <w:szCs w:val="24"/>
        </w:rPr>
      </w:pPr>
      <w:r w:rsidRPr="00F03F61">
        <w:rPr>
          <w:rFonts w:ascii="Times New Roman" w:hAnsi="Times New Roman"/>
          <w:b/>
          <w:bCs/>
          <w:sz w:val="24"/>
          <w:szCs w:val="24"/>
        </w:rPr>
        <w:t>П</w:t>
      </w:r>
      <w:r>
        <w:rPr>
          <w:rFonts w:ascii="Times New Roman" w:hAnsi="Times New Roman"/>
          <w:b/>
          <w:bCs/>
          <w:sz w:val="24"/>
          <w:szCs w:val="24"/>
        </w:rPr>
        <w:t>ОСТАНОВЛЕНИЕ</w:t>
      </w:r>
      <w:r w:rsidR="00D96FF0">
        <w:rPr>
          <w:rFonts w:ascii="Times New Roman" w:hAnsi="Times New Roman"/>
          <w:b/>
          <w:bCs/>
          <w:sz w:val="24"/>
          <w:szCs w:val="24"/>
        </w:rPr>
        <w:t xml:space="preserve">                                                                                 </w:t>
      </w:r>
      <w:r w:rsidR="00D96FF0" w:rsidRPr="002428DF">
        <w:rPr>
          <w:rFonts w:ascii="Times New Roman" w:hAnsi="Times New Roman"/>
          <w:b/>
          <w:lang w:val="en-US"/>
        </w:rPr>
        <w:t>J</w:t>
      </w:r>
      <w:r w:rsidR="00D96FF0" w:rsidRPr="002428DF">
        <w:rPr>
          <w:rFonts w:ascii="Times New Roman" w:hAnsi="Times New Roman"/>
          <w:b/>
          <w:bCs/>
          <w:spacing w:val="-4"/>
        </w:rPr>
        <w:t>Ö</w:t>
      </w:r>
      <w:r w:rsidR="00D96FF0" w:rsidRPr="002428DF">
        <w:rPr>
          <w:rFonts w:ascii="Times New Roman" w:hAnsi="Times New Roman"/>
          <w:b/>
        </w:rPr>
        <w:t>П</w:t>
      </w:r>
    </w:p>
    <w:p w:rsidR="00B20558" w:rsidRDefault="00B20558" w:rsidP="00E022FB">
      <w:pPr>
        <w:autoSpaceDE w:val="0"/>
        <w:autoSpaceDN w:val="0"/>
        <w:adjustRightInd w:val="0"/>
        <w:spacing w:after="0" w:line="240" w:lineRule="auto"/>
        <w:outlineLvl w:val="0"/>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br/>
      </w:r>
      <w:r w:rsidR="00AC781C">
        <w:rPr>
          <w:rFonts w:ascii="Times New Roman" w:hAnsi="Times New Roman"/>
          <w:b/>
          <w:bCs/>
          <w:sz w:val="24"/>
          <w:szCs w:val="24"/>
        </w:rPr>
        <w:t>«</w:t>
      </w:r>
      <w:r w:rsidR="00D96FF0">
        <w:rPr>
          <w:rFonts w:ascii="Times New Roman" w:hAnsi="Times New Roman"/>
          <w:b/>
          <w:bCs/>
          <w:sz w:val="24"/>
          <w:szCs w:val="24"/>
        </w:rPr>
        <w:t>19</w:t>
      </w:r>
      <w:r w:rsidR="00AC781C">
        <w:rPr>
          <w:rFonts w:ascii="Times New Roman" w:hAnsi="Times New Roman"/>
          <w:b/>
          <w:bCs/>
          <w:sz w:val="24"/>
          <w:szCs w:val="24"/>
        </w:rPr>
        <w:t>»</w:t>
      </w:r>
      <w:r w:rsidR="00D96FF0">
        <w:rPr>
          <w:rFonts w:ascii="Times New Roman" w:hAnsi="Times New Roman"/>
          <w:b/>
          <w:bCs/>
          <w:sz w:val="24"/>
          <w:szCs w:val="24"/>
        </w:rPr>
        <w:t xml:space="preserve"> ноября 2018</w:t>
      </w:r>
      <w:r w:rsidRPr="00F03F61">
        <w:rPr>
          <w:rFonts w:ascii="Times New Roman" w:hAnsi="Times New Roman"/>
          <w:b/>
          <w:bCs/>
          <w:sz w:val="24"/>
          <w:szCs w:val="24"/>
        </w:rPr>
        <w:t> г.</w:t>
      </w:r>
      <w:r>
        <w:rPr>
          <w:rFonts w:ascii="Times New Roman" w:hAnsi="Times New Roman"/>
          <w:b/>
          <w:bCs/>
          <w:sz w:val="24"/>
          <w:szCs w:val="24"/>
        </w:rPr>
        <w:t xml:space="preserve">              </w:t>
      </w:r>
      <w:r w:rsidR="00D96FF0">
        <w:rPr>
          <w:rFonts w:ascii="Times New Roman" w:hAnsi="Times New Roman"/>
          <w:b/>
          <w:bCs/>
          <w:sz w:val="24"/>
          <w:szCs w:val="24"/>
        </w:rPr>
        <w:t xml:space="preserve">            с. Усть-Кумир</w:t>
      </w:r>
      <w:r>
        <w:rPr>
          <w:rFonts w:ascii="Times New Roman" w:hAnsi="Times New Roman"/>
          <w:b/>
          <w:bCs/>
          <w:sz w:val="24"/>
          <w:szCs w:val="24"/>
        </w:rPr>
        <w:t xml:space="preserve">                        </w:t>
      </w:r>
      <w:r w:rsidR="00D96FF0">
        <w:rPr>
          <w:rFonts w:ascii="Times New Roman" w:hAnsi="Times New Roman"/>
          <w:b/>
          <w:bCs/>
          <w:sz w:val="24"/>
          <w:szCs w:val="24"/>
        </w:rPr>
        <w:t xml:space="preserve">                               </w:t>
      </w:r>
      <w:r w:rsidRPr="00F03F61">
        <w:rPr>
          <w:rFonts w:ascii="Times New Roman" w:hAnsi="Times New Roman"/>
          <w:b/>
          <w:bCs/>
          <w:sz w:val="24"/>
          <w:szCs w:val="24"/>
        </w:rPr>
        <w:t>№ </w:t>
      </w:r>
      <w:r w:rsidR="00D96FF0">
        <w:rPr>
          <w:rFonts w:ascii="Times New Roman" w:hAnsi="Times New Roman"/>
          <w:b/>
          <w:bCs/>
          <w:sz w:val="24"/>
          <w:szCs w:val="24"/>
        </w:rPr>
        <w:t>37</w:t>
      </w:r>
      <w:r w:rsidRPr="00F03F61">
        <w:rPr>
          <w:rFonts w:ascii="Times New Roman" w:hAnsi="Times New Roman"/>
          <w:b/>
          <w:bCs/>
          <w:sz w:val="24"/>
          <w:szCs w:val="24"/>
        </w:rPr>
        <w:br/>
      </w:r>
    </w:p>
    <w:p w:rsidR="00B20558" w:rsidRDefault="00B20558" w:rsidP="00E022FB">
      <w:pPr>
        <w:autoSpaceDE w:val="0"/>
        <w:autoSpaceDN w:val="0"/>
        <w:adjustRightInd w:val="0"/>
        <w:spacing w:after="0" w:line="240" w:lineRule="auto"/>
        <w:outlineLvl w:val="0"/>
        <w:rPr>
          <w:rFonts w:ascii="Times New Roman" w:hAnsi="Times New Roman"/>
          <w:b/>
          <w:bCs/>
          <w:sz w:val="24"/>
          <w:szCs w:val="24"/>
        </w:rPr>
      </w:pPr>
      <w:r w:rsidRPr="00F03F61">
        <w:rPr>
          <w:rFonts w:ascii="Times New Roman" w:hAnsi="Times New Roman"/>
          <w:b/>
          <w:bCs/>
          <w:sz w:val="24"/>
          <w:szCs w:val="24"/>
        </w:rPr>
        <w:t xml:space="preserve">«Об утверждении муниципальной программы </w:t>
      </w:r>
    </w:p>
    <w:p w:rsidR="00B20558" w:rsidRDefault="00B20558" w:rsidP="00E022FB">
      <w:pPr>
        <w:autoSpaceDE w:val="0"/>
        <w:autoSpaceDN w:val="0"/>
        <w:adjustRightInd w:val="0"/>
        <w:spacing w:after="0" w:line="240" w:lineRule="auto"/>
        <w:outlineLvl w:val="0"/>
        <w:rPr>
          <w:rFonts w:ascii="Times New Roman" w:hAnsi="Times New Roman"/>
          <w:b/>
          <w:bCs/>
          <w:sz w:val="24"/>
          <w:szCs w:val="24"/>
        </w:rPr>
      </w:pPr>
      <w:r w:rsidRPr="00F03F61">
        <w:rPr>
          <w:rFonts w:ascii="Times New Roman" w:hAnsi="Times New Roman"/>
          <w:b/>
          <w:bCs/>
          <w:sz w:val="24"/>
          <w:szCs w:val="24"/>
        </w:rPr>
        <w:t xml:space="preserve">комплексного развития систем коммунальной </w:t>
      </w:r>
    </w:p>
    <w:p w:rsidR="00B20558" w:rsidRDefault="00B20558" w:rsidP="00E022FB">
      <w:pPr>
        <w:autoSpaceDE w:val="0"/>
        <w:autoSpaceDN w:val="0"/>
        <w:adjustRightInd w:val="0"/>
        <w:spacing w:after="0" w:line="240" w:lineRule="auto"/>
        <w:outlineLvl w:val="0"/>
        <w:rPr>
          <w:rFonts w:ascii="Times New Roman" w:hAnsi="Times New Roman"/>
          <w:b/>
          <w:bCs/>
          <w:sz w:val="24"/>
          <w:szCs w:val="24"/>
        </w:rPr>
      </w:pPr>
      <w:r w:rsidRPr="00F03F61">
        <w:rPr>
          <w:rFonts w:ascii="Times New Roman" w:hAnsi="Times New Roman"/>
          <w:b/>
          <w:bCs/>
          <w:sz w:val="24"/>
          <w:szCs w:val="24"/>
        </w:rPr>
        <w:t xml:space="preserve">инфраструктуры </w:t>
      </w:r>
      <w:r>
        <w:rPr>
          <w:rFonts w:ascii="Times New Roman" w:hAnsi="Times New Roman"/>
          <w:b/>
          <w:bCs/>
          <w:sz w:val="24"/>
          <w:szCs w:val="24"/>
        </w:rPr>
        <w:t xml:space="preserve">Талицкого </w:t>
      </w:r>
      <w:r w:rsidRPr="00F03F61">
        <w:rPr>
          <w:rFonts w:ascii="Times New Roman" w:hAnsi="Times New Roman"/>
          <w:b/>
          <w:bCs/>
          <w:sz w:val="24"/>
          <w:szCs w:val="24"/>
        </w:rPr>
        <w:t>сельского поселения</w:t>
      </w:r>
    </w:p>
    <w:p w:rsidR="00B20558" w:rsidRDefault="00B20558" w:rsidP="00E022FB">
      <w:pPr>
        <w:autoSpaceDE w:val="0"/>
        <w:autoSpaceDN w:val="0"/>
        <w:adjustRightInd w:val="0"/>
        <w:spacing w:after="0" w:line="240" w:lineRule="auto"/>
        <w:outlineLvl w:val="0"/>
        <w:rPr>
          <w:rFonts w:ascii="Times New Roman" w:hAnsi="Times New Roman"/>
          <w:b/>
          <w:bCs/>
          <w:sz w:val="24"/>
          <w:szCs w:val="24"/>
        </w:rPr>
      </w:pPr>
      <w:r w:rsidRPr="00F03F61">
        <w:rPr>
          <w:rFonts w:ascii="Times New Roman" w:hAnsi="Times New Roman"/>
          <w:b/>
          <w:bCs/>
          <w:sz w:val="24"/>
          <w:szCs w:val="24"/>
        </w:rPr>
        <w:t xml:space="preserve"> на 2</w:t>
      </w:r>
      <w:r w:rsidR="00AC781C">
        <w:rPr>
          <w:rFonts w:ascii="Times New Roman" w:hAnsi="Times New Roman"/>
          <w:b/>
          <w:bCs/>
          <w:sz w:val="24"/>
          <w:szCs w:val="24"/>
        </w:rPr>
        <w:t>018-2022 годы</w:t>
      </w:r>
      <w:r w:rsidRPr="00F03F61">
        <w:rPr>
          <w:rFonts w:ascii="Times New Roman" w:hAnsi="Times New Roman"/>
          <w:b/>
          <w:bCs/>
          <w:sz w:val="24"/>
          <w:szCs w:val="24"/>
        </w:rPr>
        <w:t xml:space="preserve">» </w:t>
      </w:r>
    </w:p>
    <w:p w:rsidR="00B20558" w:rsidRPr="00F03F61" w:rsidRDefault="00B20558" w:rsidP="00E022FB">
      <w:pPr>
        <w:autoSpaceDE w:val="0"/>
        <w:autoSpaceDN w:val="0"/>
        <w:adjustRightInd w:val="0"/>
        <w:spacing w:after="0" w:line="240" w:lineRule="auto"/>
        <w:outlineLvl w:val="0"/>
        <w:rPr>
          <w:rFonts w:ascii="Times New Roman" w:hAnsi="Times New Roman"/>
          <w:b/>
          <w:bCs/>
          <w:sz w:val="24"/>
          <w:szCs w:val="24"/>
        </w:rPr>
      </w:pPr>
      <w:r w:rsidRPr="00F03F61">
        <w:rPr>
          <w:rFonts w:ascii="Times New Roman" w:hAnsi="Times New Roman"/>
          <w:b/>
          <w:bCs/>
          <w:sz w:val="24"/>
          <w:szCs w:val="24"/>
        </w:rPr>
        <w:t xml:space="preserve">(разрабатывается на срок действия генерального плана) </w:t>
      </w: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Default="00B20558" w:rsidP="00A367B7">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В соответствии с </w:t>
      </w:r>
      <w:hyperlink r:id="rId7" w:history="1">
        <w:r w:rsidRPr="00F03F61">
          <w:rPr>
            <w:rFonts w:ascii="Times New Roman" w:hAnsi="Times New Roman"/>
            <w:sz w:val="24"/>
            <w:szCs w:val="24"/>
          </w:rPr>
          <w:t>Федеральным законом</w:t>
        </w:r>
      </w:hyperlink>
      <w:r w:rsidRPr="00F03F61">
        <w:rPr>
          <w:rFonts w:ascii="Times New Roman" w:hAnsi="Times New Roman"/>
          <w:sz w:val="24"/>
          <w:szCs w:val="24"/>
        </w:rPr>
        <w:t xml:space="preserve"> от 30 декабря 2004 года № 210-ФЗ «Об основах регулирования тарифов организаций коммунального комплекса», </w:t>
      </w:r>
      <w:hyperlink r:id="rId8" w:history="1">
        <w:r w:rsidRPr="00F03F61">
          <w:rPr>
            <w:rFonts w:ascii="Times New Roman" w:hAnsi="Times New Roman"/>
            <w:sz w:val="24"/>
            <w:szCs w:val="24"/>
          </w:rPr>
          <w:t>Федеральным Законом</w:t>
        </w:r>
      </w:hyperlink>
      <w:r w:rsidRPr="00F03F61">
        <w:rPr>
          <w:rFonts w:ascii="Times New Roman" w:hAnsi="Times New Roman"/>
          <w:sz w:val="24"/>
          <w:szCs w:val="24"/>
        </w:rPr>
        <w:t xml:space="preserve"> РФ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hyperlink r:id="rId9" w:history="1">
        <w:r w:rsidRPr="00F03F61">
          <w:rPr>
            <w:rFonts w:ascii="Times New Roman" w:hAnsi="Times New Roman"/>
            <w:sz w:val="24"/>
            <w:szCs w:val="24"/>
          </w:rPr>
          <w:t>Федеральным Закон</w:t>
        </w:r>
      </w:hyperlink>
      <w:r w:rsidRPr="00F03F61">
        <w:rPr>
          <w:sz w:val="24"/>
          <w:szCs w:val="24"/>
        </w:rPr>
        <w:t>ом</w:t>
      </w:r>
      <w:r w:rsidRPr="00F03F61">
        <w:rPr>
          <w:rFonts w:ascii="Times New Roman" w:hAnsi="Times New Roman"/>
          <w:sz w:val="24"/>
          <w:szCs w:val="24"/>
        </w:rPr>
        <w:t xml:space="preserve"> от 27 июля 2010 года № 190-ФЗ «О теплоснабжении», Федеральным законом от 7 декабря 2011 года № 416-ФЗ «О водоснабжении и водоотведении»,  руководствуясь </w:t>
      </w:r>
      <w:hyperlink r:id="rId10" w:history="1">
        <w:r w:rsidRPr="00F03F61">
          <w:rPr>
            <w:rFonts w:ascii="Times New Roman" w:hAnsi="Times New Roman"/>
            <w:sz w:val="24"/>
            <w:szCs w:val="24"/>
          </w:rPr>
          <w:t>Уставом</w:t>
        </w:r>
      </w:hyperlink>
      <w:r w:rsidRPr="00F03F61">
        <w:rPr>
          <w:rFonts w:ascii="Times New Roman" w:hAnsi="Times New Roman"/>
          <w:sz w:val="24"/>
          <w:szCs w:val="24"/>
        </w:rPr>
        <w:t xml:space="preserve"> </w:t>
      </w:r>
      <w:r>
        <w:rPr>
          <w:rFonts w:ascii="Times New Roman" w:hAnsi="Times New Roman"/>
          <w:sz w:val="24"/>
          <w:szCs w:val="24"/>
        </w:rPr>
        <w:t xml:space="preserve">Талицкого </w:t>
      </w:r>
      <w:r w:rsidRPr="00F03F61">
        <w:rPr>
          <w:rFonts w:ascii="Times New Roman" w:hAnsi="Times New Roman"/>
          <w:sz w:val="24"/>
          <w:szCs w:val="24"/>
        </w:rPr>
        <w:t>сельского поселения,</w:t>
      </w:r>
      <w:r w:rsidR="00D96FF0">
        <w:rPr>
          <w:rFonts w:ascii="Times New Roman" w:hAnsi="Times New Roman"/>
          <w:sz w:val="24"/>
          <w:szCs w:val="24"/>
        </w:rPr>
        <w:t xml:space="preserve"> Глава Талицкого сельского поселения</w:t>
      </w:r>
    </w:p>
    <w:p w:rsidR="00D96FF0" w:rsidRDefault="00D96FF0" w:rsidP="00A367B7">
      <w:pPr>
        <w:autoSpaceDE w:val="0"/>
        <w:autoSpaceDN w:val="0"/>
        <w:adjustRightInd w:val="0"/>
        <w:spacing w:after="0" w:line="240" w:lineRule="auto"/>
        <w:ind w:firstLine="720"/>
        <w:jc w:val="both"/>
        <w:rPr>
          <w:rFonts w:ascii="Times New Roman" w:hAnsi="Times New Roman"/>
          <w:sz w:val="24"/>
          <w:szCs w:val="24"/>
        </w:rPr>
      </w:pPr>
    </w:p>
    <w:p w:rsidR="00B20558" w:rsidRPr="00D96FF0" w:rsidRDefault="00D96FF0" w:rsidP="00A367B7">
      <w:pPr>
        <w:autoSpaceDE w:val="0"/>
        <w:autoSpaceDN w:val="0"/>
        <w:adjustRightInd w:val="0"/>
        <w:spacing w:after="0" w:line="240" w:lineRule="auto"/>
        <w:ind w:firstLine="720"/>
        <w:jc w:val="both"/>
        <w:rPr>
          <w:rFonts w:ascii="Times New Roman" w:hAnsi="Times New Roman"/>
          <w:b/>
          <w:sz w:val="24"/>
          <w:szCs w:val="24"/>
        </w:rPr>
      </w:pPr>
      <w:r w:rsidRPr="00D96FF0">
        <w:rPr>
          <w:rFonts w:ascii="Times New Roman" w:hAnsi="Times New Roman"/>
          <w:b/>
          <w:sz w:val="24"/>
          <w:szCs w:val="24"/>
        </w:rPr>
        <w:t>ПОСТАНОВЛЯЕТ</w:t>
      </w:r>
      <w:r w:rsidR="00B20558" w:rsidRPr="00D96FF0">
        <w:rPr>
          <w:rFonts w:ascii="Times New Roman" w:hAnsi="Times New Roman"/>
          <w:b/>
          <w:sz w:val="24"/>
          <w:szCs w:val="24"/>
        </w:rPr>
        <w:t>:</w:t>
      </w:r>
    </w:p>
    <w:p w:rsidR="00D96FF0" w:rsidRDefault="00D96FF0" w:rsidP="00A367B7">
      <w:pPr>
        <w:autoSpaceDE w:val="0"/>
        <w:autoSpaceDN w:val="0"/>
        <w:adjustRightInd w:val="0"/>
        <w:spacing w:after="0" w:line="240" w:lineRule="auto"/>
        <w:ind w:firstLine="720"/>
        <w:jc w:val="both"/>
        <w:rPr>
          <w:rFonts w:ascii="Times New Roman" w:hAnsi="Times New Roman"/>
          <w:sz w:val="24"/>
          <w:szCs w:val="24"/>
        </w:rPr>
      </w:pPr>
      <w:bookmarkStart w:id="0" w:name="sub_1"/>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1. Утвердить муниципальную программу комплексного развития систем коммунальной инфраструктуры </w:t>
      </w:r>
      <w:r>
        <w:rPr>
          <w:rFonts w:ascii="Times New Roman" w:hAnsi="Times New Roman"/>
          <w:sz w:val="24"/>
          <w:szCs w:val="24"/>
        </w:rPr>
        <w:t xml:space="preserve">Талицкого </w:t>
      </w:r>
      <w:r w:rsidRPr="00F03F61">
        <w:rPr>
          <w:rFonts w:ascii="Times New Roman" w:hAnsi="Times New Roman"/>
          <w:sz w:val="24"/>
          <w:szCs w:val="24"/>
        </w:rPr>
        <w:t xml:space="preserve"> сельского поселения н</w:t>
      </w:r>
      <w:r w:rsidR="00AC781C">
        <w:rPr>
          <w:rFonts w:ascii="Times New Roman" w:hAnsi="Times New Roman"/>
          <w:sz w:val="24"/>
          <w:szCs w:val="24"/>
        </w:rPr>
        <w:t>а 2018</w:t>
      </w:r>
      <w:r w:rsidRPr="00F03F61">
        <w:rPr>
          <w:rFonts w:ascii="Times New Roman" w:hAnsi="Times New Roman"/>
          <w:sz w:val="24"/>
          <w:szCs w:val="24"/>
        </w:rPr>
        <w:t>- 20</w:t>
      </w:r>
      <w:r w:rsidR="00AC781C">
        <w:rPr>
          <w:rFonts w:ascii="Times New Roman" w:hAnsi="Times New Roman"/>
          <w:sz w:val="24"/>
          <w:szCs w:val="24"/>
        </w:rPr>
        <w:t>22</w:t>
      </w:r>
      <w:r w:rsidR="00DE120F">
        <w:rPr>
          <w:rFonts w:ascii="Times New Roman" w:hAnsi="Times New Roman"/>
          <w:sz w:val="24"/>
          <w:szCs w:val="24"/>
        </w:rPr>
        <w:t> годы</w:t>
      </w:r>
      <w:r w:rsidR="00D96FF0" w:rsidRPr="00F03F61">
        <w:rPr>
          <w:rFonts w:ascii="Times New Roman" w:hAnsi="Times New Roman"/>
          <w:sz w:val="24"/>
          <w:szCs w:val="24"/>
        </w:rPr>
        <w:t xml:space="preserve"> </w:t>
      </w:r>
      <w:r w:rsidRPr="00F03F61">
        <w:rPr>
          <w:rFonts w:ascii="Times New Roman" w:hAnsi="Times New Roman"/>
          <w:sz w:val="24"/>
          <w:szCs w:val="24"/>
        </w:rPr>
        <w:t xml:space="preserve">согласно </w:t>
      </w:r>
      <w:hyperlink w:anchor="sub_1000" w:history="1">
        <w:r w:rsidRPr="00F03F61">
          <w:rPr>
            <w:rFonts w:ascii="Times New Roman" w:hAnsi="Times New Roman"/>
            <w:sz w:val="24"/>
            <w:szCs w:val="24"/>
          </w:rPr>
          <w:t>приложению</w:t>
        </w:r>
      </w:hyperlink>
      <w:r w:rsidRPr="00F03F61">
        <w:rPr>
          <w:rFonts w:ascii="Times New Roman" w:hAnsi="Times New Roman"/>
          <w:sz w:val="24"/>
          <w:szCs w:val="24"/>
        </w:rPr>
        <w:t>.</w:t>
      </w: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bookmarkStart w:id="1" w:name="sub_2"/>
      <w:bookmarkEnd w:id="0"/>
      <w:r w:rsidRPr="00F03F61">
        <w:rPr>
          <w:rFonts w:ascii="Times New Roman" w:hAnsi="Times New Roman"/>
          <w:sz w:val="24"/>
          <w:szCs w:val="24"/>
        </w:rPr>
        <w:t xml:space="preserve">2. Контроль за реализацией программы </w:t>
      </w:r>
      <w:r>
        <w:rPr>
          <w:rFonts w:ascii="Times New Roman" w:hAnsi="Times New Roman"/>
          <w:sz w:val="24"/>
          <w:szCs w:val="24"/>
        </w:rPr>
        <w:t>оставляю за собой.</w:t>
      </w: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bookmarkStart w:id="2" w:name="sub_3"/>
      <w:bookmarkEnd w:id="1"/>
      <w:r w:rsidRPr="00F03F61">
        <w:rPr>
          <w:rFonts w:ascii="Times New Roman" w:hAnsi="Times New Roman"/>
          <w:sz w:val="24"/>
          <w:szCs w:val="24"/>
        </w:rPr>
        <w:t xml:space="preserve">3. Настоящее решение вступает в силу со дня его </w:t>
      </w:r>
      <w:hyperlink r:id="rId11" w:history="1">
        <w:r w:rsidRPr="00F03F61">
          <w:rPr>
            <w:rFonts w:ascii="Times New Roman" w:hAnsi="Times New Roman"/>
            <w:sz w:val="24"/>
            <w:szCs w:val="24"/>
          </w:rPr>
          <w:t>официального опубликования</w:t>
        </w:r>
      </w:hyperlink>
      <w:r w:rsidRPr="00F03F61">
        <w:rPr>
          <w:rFonts w:ascii="Times New Roman" w:hAnsi="Times New Roman"/>
          <w:sz w:val="24"/>
          <w:szCs w:val="24"/>
        </w:rPr>
        <w:t xml:space="preserve">. </w:t>
      </w:r>
      <w:bookmarkEnd w:id="2"/>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Default="00B20558" w:rsidP="00F60346">
      <w:pPr>
        <w:pStyle w:val="aa"/>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Глава </w:t>
      </w:r>
      <w:r>
        <w:rPr>
          <w:rFonts w:ascii="Times New Roman" w:hAnsi="Times New Roman"/>
          <w:sz w:val="24"/>
          <w:szCs w:val="24"/>
        </w:rPr>
        <w:t xml:space="preserve">Талицкого поселения                                                    </w:t>
      </w:r>
      <w:r w:rsidR="00D96FF0">
        <w:rPr>
          <w:rFonts w:ascii="Times New Roman" w:hAnsi="Times New Roman"/>
          <w:sz w:val="24"/>
          <w:szCs w:val="24"/>
        </w:rPr>
        <w:t xml:space="preserve">            </w:t>
      </w:r>
      <w:r>
        <w:rPr>
          <w:rFonts w:ascii="Times New Roman" w:hAnsi="Times New Roman"/>
          <w:sz w:val="24"/>
          <w:szCs w:val="24"/>
        </w:rPr>
        <w:t xml:space="preserve"> </w:t>
      </w:r>
      <w:r w:rsidR="00D96FF0">
        <w:rPr>
          <w:rFonts w:ascii="Times New Roman" w:hAnsi="Times New Roman"/>
          <w:sz w:val="24"/>
          <w:szCs w:val="24"/>
        </w:rPr>
        <w:t>К.А. Кошкаров</w:t>
      </w:r>
    </w:p>
    <w:tbl>
      <w:tblPr>
        <w:tblW w:w="0" w:type="auto"/>
        <w:tblInd w:w="108" w:type="dxa"/>
        <w:tblLook w:val="0000" w:firstRow="0" w:lastRow="0" w:firstColumn="0" w:lastColumn="0" w:noHBand="0" w:noVBand="0"/>
      </w:tblPr>
      <w:tblGrid>
        <w:gridCol w:w="6595"/>
        <w:gridCol w:w="3298"/>
      </w:tblGrid>
      <w:tr w:rsidR="00B20558" w:rsidRPr="00F03F61" w:rsidTr="00A211BC">
        <w:tc>
          <w:tcPr>
            <w:tcW w:w="6666" w:type="dxa"/>
            <w:tcBorders>
              <w:top w:val="nil"/>
              <w:left w:val="nil"/>
              <w:bottom w:val="nil"/>
              <w:right w:val="nil"/>
            </w:tcBorders>
          </w:tcPr>
          <w:p w:rsidR="00B20558" w:rsidRPr="00F03F61" w:rsidRDefault="00B20558" w:rsidP="00A211BC">
            <w:pPr>
              <w:tabs>
                <w:tab w:val="right" w:pos="6450"/>
              </w:tabs>
              <w:autoSpaceDE w:val="0"/>
              <w:autoSpaceDN w:val="0"/>
              <w:adjustRightInd w:val="0"/>
              <w:spacing w:after="0" w:line="240" w:lineRule="auto"/>
              <w:rPr>
                <w:rFonts w:ascii="Times New Roman" w:hAnsi="Times New Roman"/>
                <w:sz w:val="24"/>
                <w:szCs w:val="24"/>
              </w:rPr>
            </w:pPr>
          </w:p>
        </w:tc>
        <w:tc>
          <w:tcPr>
            <w:tcW w:w="3333" w:type="dxa"/>
            <w:tcBorders>
              <w:top w:val="nil"/>
              <w:left w:val="nil"/>
              <w:bottom w:val="nil"/>
              <w:right w:val="nil"/>
            </w:tcBorders>
          </w:tcPr>
          <w:p w:rsidR="00B20558" w:rsidRPr="00F03F61" w:rsidRDefault="00B20558" w:rsidP="00A211BC">
            <w:pPr>
              <w:autoSpaceDE w:val="0"/>
              <w:autoSpaceDN w:val="0"/>
              <w:adjustRightInd w:val="0"/>
              <w:spacing w:after="0" w:line="240" w:lineRule="auto"/>
              <w:jc w:val="right"/>
              <w:rPr>
                <w:rFonts w:ascii="Times New Roman" w:hAnsi="Times New Roman"/>
                <w:sz w:val="24"/>
                <w:szCs w:val="24"/>
              </w:rPr>
            </w:pPr>
          </w:p>
        </w:tc>
      </w:tr>
    </w:tbl>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Default="00D96FF0" w:rsidP="00D96FF0">
      <w:pPr>
        <w:autoSpaceDE w:val="0"/>
        <w:autoSpaceDN w:val="0"/>
        <w:adjustRightInd w:val="0"/>
        <w:spacing w:after="0" w:line="240" w:lineRule="auto"/>
        <w:ind w:firstLine="720"/>
        <w:jc w:val="right"/>
        <w:rPr>
          <w:rFonts w:ascii="Times New Roman" w:hAnsi="Times New Roman"/>
          <w:sz w:val="24"/>
          <w:szCs w:val="24"/>
        </w:rPr>
      </w:pPr>
      <w:r>
        <w:rPr>
          <w:rFonts w:ascii="Times New Roman" w:hAnsi="Times New Roman"/>
          <w:sz w:val="24"/>
          <w:szCs w:val="24"/>
        </w:rPr>
        <w:lastRenderedPageBreak/>
        <w:t>Утверждено</w:t>
      </w:r>
    </w:p>
    <w:p w:rsidR="00D96FF0" w:rsidRDefault="00D96FF0" w:rsidP="00D96FF0">
      <w:pPr>
        <w:autoSpaceDE w:val="0"/>
        <w:autoSpaceDN w:val="0"/>
        <w:adjustRightInd w:val="0"/>
        <w:spacing w:after="0" w:line="240" w:lineRule="auto"/>
        <w:ind w:firstLine="720"/>
        <w:jc w:val="right"/>
        <w:rPr>
          <w:rFonts w:ascii="Times New Roman" w:hAnsi="Times New Roman"/>
          <w:sz w:val="24"/>
          <w:szCs w:val="24"/>
        </w:rPr>
      </w:pPr>
      <w:r>
        <w:rPr>
          <w:rFonts w:ascii="Times New Roman" w:hAnsi="Times New Roman"/>
          <w:sz w:val="24"/>
          <w:szCs w:val="24"/>
        </w:rPr>
        <w:t xml:space="preserve">Постановлением Главы </w:t>
      </w:r>
    </w:p>
    <w:p w:rsidR="00D96FF0" w:rsidRDefault="00D96FF0" w:rsidP="00D96FF0">
      <w:pPr>
        <w:autoSpaceDE w:val="0"/>
        <w:autoSpaceDN w:val="0"/>
        <w:adjustRightInd w:val="0"/>
        <w:spacing w:after="0" w:line="240" w:lineRule="auto"/>
        <w:ind w:firstLine="720"/>
        <w:jc w:val="right"/>
        <w:rPr>
          <w:rFonts w:ascii="Times New Roman" w:hAnsi="Times New Roman"/>
          <w:sz w:val="24"/>
          <w:szCs w:val="24"/>
        </w:rPr>
      </w:pPr>
      <w:r>
        <w:rPr>
          <w:rFonts w:ascii="Times New Roman" w:hAnsi="Times New Roman"/>
          <w:sz w:val="24"/>
          <w:szCs w:val="24"/>
        </w:rPr>
        <w:t>Талицкого сельского поселения</w:t>
      </w:r>
    </w:p>
    <w:p w:rsidR="00D96FF0" w:rsidRDefault="00D96FF0" w:rsidP="00D96FF0">
      <w:pPr>
        <w:autoSpaceDE w:val="0"/>
        <w:autoSpaceDN w:val="0"/>
        <w:adjustRightInd w:val="0"/>
        <w:spacing w:after="0" w:line="240" w:lineRule="auto"/>
        <w:ind w:firstLine="720"/>
        <w:jc w:val="right"/>
        <w:rPr>
          <w:rFonts w:ascii="Times New Roman" w:hAnsi="Times New Roman"/>
          <w:sz w:val="24"/>
          <w:szCs w:val="24"/>
        </w:rPr>
      </w:pPr>
      <w:r>
        <w:rPr>
          <w:rFonts w:ascii="Times New Roman" w:hAnsi="Times New Roman"/>
          <w:sz w:val="24"/>
          <w:szCs w:val="24"/>
        </w:rPr>
        <w:t>№37 от 19.11.2018г.</w:t>
      </w:r>
    </w:p>
    <w:p w:rsidR="00B20558" w:rsidRDefault="00B20558" w:rsidP="00A367B7">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r w:rsidRPr="00F03F61">
        <w:rPr>
          <w:rFonts w:ascii="Times New Roman" w:hAnsi="Times New Roman"/>
          <w:b/>
          <w:bCs/>
          <w:color w:val="26282F"/>
          <w:sz w:val="24"/>
          <w:szCs w:val="24"/>
        </w:rPr>
        <w:t>Муниципальная программа</w:t>
      </w:r>
      <w:r w:rsidRPr="00F03F61">
        <w:rPr>
          <w:rFonts w:ascii="Times New Roman" w:hAnsi="Times New Roman"/>
          <w:b/>
          <w:bCs/>
          <w:color w:val="26282F"/>
          <w:sz w:val="24"/>
          <w:szCs w:val="24"/>
        </w:rPr>
        <w:br/>
        <w:t>«Комплексного развития систем коммунальной инфраструктуры</w:t>
      </w:r>
      <w:r w:rsidRPr="00F03F61">
        <w:rPr>
          <w:rFonts w:ascii="Times New Roman" w:hAnsi="Times New Roman"/>
          <w:b/>
          <w:bCs/>
          <w:color w:val="26282F"/>
          <w:sz w:val="24"/>
          <w:szCs w:val="24"/>
        </w:rPr>
        <w:br/>
        <w:t>«</w:t>
      </w:r>
      <w:r>
        <w:rPr>
          <w:rFonts w:ascii="Times New Roman" w:hAnsi="Times New Roman"/>
          <w:b/>
          <w:bCs/>
          <w:color w:val="26282F"/>
          <w:sz w:val="24"/>
          <w:szCs w:val="24"/>
        </w:rPr>
        <w:t xml:space="preserve">Талицкого </w:t>
      </w:r>
      <w:r w:rsidR="00AC781C">
        <w:rPr>
          <w:rFonts w:ascii="Times New Roman" w:hAnsi="Times New Roman"/>
          <w:b/>
          <w:bCs/>
          <w:color w:val="26282F"/>
          <w:sz w:val="24"/>
          <w:szCs w:val="24"/>
        </w:rPr>
        <w:t xml:space="preserve"> сельского поселения на 2018-2022</w:t>
      </w:r>
      <w:r w:rsidRPr="00F03F61">
        <w:rPr>
          <w:rFonts w:ascii="Times New Roman" w:hAnsi="Times New Roman"/>
          <w:b/>
          <w:bCs/>
          <w:color w:val="26282F"/>
          <w:sz w:val="24"/>
          <w:szCs w:val="24"/>
        </w:rPr>
        <w:t xml:space="preserve"> года»</w:t>
      </w:r>
      <w:r w:rsidRPr="00F03F61">
        <w:rPr>
          <w:rFonts w:ascii="Times New Roman" w:hAnsi="Times New Roman"/>
          <w:b/>
          <w:bCs/>
          <w:color w:val="26282F"/>
          <w:sz w:val="24"/>
          <w:szCs w:val="24"/>
        </w:rPr>
        <w:br/>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3" w:name="sub_100"/>
      <w:r w:rsidRPr="00F03F61">
        <w:rPr>
          <w:rFonts w:ascii="Times New Roman" w:hAnsi="Times New Roman"/>
          <w:b/>
          <w:bCs/>
          <w:color w:val="26282F"/>
          <w:sz w:val="24"/>
          <w:szCs w:val="24"/>
        </w:rPr>
        <w:t>Паспорт муниципальной программы</w:t>
      </w:r>
      <w:r w:rsidRPr="00F03F61">
        <w:rPr>
          <w:rFonts w:ascii="Times New Roman" w:hAnsi="Times New Roman"/>
          <w:b/>
          <w:bCs/>
          <w:color w:val="26282F"/>
          <w:sz w:val="24"/>
          <w:szCs w:val="24"/>
        </w:rPr>
        <w:br/>
        <w:t xml:space="preserve">"Комплексного развития систем коммунальной инфраструктуры </w:t>
      </w:r>
      <w:r>
        <w:rPr>
          <w:rFonts w:ascii="Times New Roman" w:hAnsi="Times New Roman"/>
          <w:b/>
          <w:bCs/>
          <w:color w:val="26282F"/>
          <w:sz w:val="24"/>
          <w:szCs w:val="24"/>
        </w:rPr>
        <w:t xml:space="preserve">Талицкого </w:t>
      </w:r>
      <w:r w:rsidRPr="00F03F61">
        <w:rPr>
          <w:rFonts w:ascii="Times New Roman" w:hAnsi="Times New Roman"/>
          <w:b/>
          <w:bCs/>
          <w:color w:val="26282F"/>
          <w:sz w:val="24"/>
          <w:szCs w:val="24"/>
        </w:rPr>
        <w:t xml:space="preserve"> сельского поселения на 201</w:t>
      </w:r>
      <w:r w:rsidR="00AC781C">
        <w:rPr>
          <w:rFonts w:ascii="Times New Roman" w:hAnsi="Times New Roman"/>
          <w:b/>
          <w:bCs/>
          <w:color w:val="26282F"/>
          <w:sz w:val="24"/>
          <w:szCs w:val="24"/>
        </w:rPr>
        <w:t>8-2022 года</w:t>
      </w:r>
      <w:r w:rsidRPr="00F03F61">
        <w:rPr>
          <w:rFonts w:ascii="Times New Roman" w:hAnsi="Times New Roman"/>
          <w:b/>
          <w:bCs/>
          <w:color w:val="26282F"/>
          <w:sz w:val="24"/>
          <w:szCs w:val="24"/>
        </w:rPr>
        <w:t>»</w:t>
      </w:r>
    </w:p>
    <w:bookmarkEnd w:id="3"/>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08"/>
        <w:gridCol w:w="6419"/>
      </w:tblGrid>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Наименование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«Комплексного развития систем коммунальной инфраструктуры </w:t>
            </w:r>
            <w:r w:rsidR="00D96FF0">
              <w:rPr>
                <w:rFonts w:ascii="Times New Roman" w:hAnsi="Times New Roman"/>
                <w:sz w:val="24"/>
                <w:szCs w:val="24"/>
              </w:rPr>
              <w:t>Талицкого сельского</w:t>
            </w:r>
            <w:r w:rsidR="00AC781C">
              <w:rPr>
                <w:rFonts w:ascii="Times New Roman" w:hAnsi="Times New Roman"/>
                <w:sz w:val="24"/>
                <w:szCs w:val="24"/>
              </w:rPr>
              <w:t xml:space="preserve"> поселения на 2018-2022</w:t>
            </w:r>
            <w:r w:rsidRPr="00F03F61">
              <w:rPr>
                <w:rFonts w:ascii="Times New Roman" w:hAnsi="Times New Roman"/>
                <w:sz w:val="24"/>
                <w:szCs w:val="24"/>
              </w:rPr>
              <w:t xml:space="preserve"> годы»</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(далее - Программа)</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Основание для разработки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pStyle w:val="a4"/>
              <w:jc w:val="left"/>
              <w:rPr>
                <w:rFonts w:ascii="Times New Roman" w:hAnsi="Times New Roman" w:cs="Times New Roman"/>
              </w:rPr>
            </w:pPr>
            <w:r w:rsidRPr="00F03F61">
              <w:rPr>
                <w:rFonts w:ascii="Times New Roman" w:hAnsi="Times New Roman" w:cs="Times New Roman"/>
              </w:rPr>
              <w:t xml:space="preserve">- </w:t>
            </w:r>
            <w:hyperlink r:id="rId12" w:history="1">
              <w:r w:rsidRPr="00F03F61">
                <w:rPr>
                  <w:rStyle w:val="a3"/>
                  <w:rFonts w:ascii="Times New Roman" w:hAnsi="Times New Roman"/>
                  <w:color w:val="auto"/>
                </w:rPr>
                <w:t>Федеральный Закон</w:t>
              </w:r>
            </w:hyperlink>
            <w:r w:rsidRPr="00F03F61">
              <w:rPr>
                <w:rFonts w:ascii="Times New Roman" w:hAnsi="Times New Roman" w:cs="Times New Roman"/>
              </w:rPr>
              <w:t xml:space="preserve"> от 30.12.2004 г. № 210-ФЗ «Об основах регулирования тарифов организаций коммунального комплекса»;</w:t>
            </w:r>
          </w:p>
          <w:p w:rsidR="00B20558" w:rsidRPr="00F03F61" w:rsidRDefault="00B20558" w:rsidP="00E11852">
            <w:pPr>
              <w:pStyle w:val="a4"/>
              <w:jc w:val="left"/>
              <w:rPr>
                <w:rFonts w:ascii="Times New Roman" w:hAnsi="Times New Roman" w:cs="Times New Roman"/>
              </w:rPr>
            </w:pPr>
            <w:r w:rsidRPr="00F03F61">
              <w:rPr>
                <w:rFonts w:ascii="Times New Roman" w:hAnsi="Times New Roman" w:cs="Times New Roman"/>
              </w:rPr>
              <w:t xml:space="preserve">- </w:t>
            </w:r>
            <w:hyperlink r:id="rId13" w:history="1">
              <w:r w:rsidRPr="00F03F61">
                <w:rPr>
                  <w:rStyle w:val="a3"/>
                  <w:rFonts w:ascii="Times New Roman" w:hAnsi="Times New Roman"/>
                  <w:color w:val="auto"/>
                </w:rPr>
                <w:t>Федеральный Закон</w:t>
              </w:r>
            </w:hyperlink>
            <w:r w:rsidRPr="00F03F61">
              <w:rPr>
                <w:rFonts w:ascii="Times New Roman" w:hAnsi="Times New Roman" w:cs="Times New Roman"/>
              </w:rPr>
              <w:t xml:space="preserve"> РФ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20558" w:rsidRPr="00F03F61" w:rsidRDefault="00B20558" w:rsidP="00E11852">
            <w:pPr>
              <w:pStyle w:val="a4"/>
              <w:jc w:val="left"/>
              <w:rPr>
                <w:rFonts w:ascii="Times New Roman" w:hAnsi="Times New Roman" w:cs="Times New Roman"/>
              </w:rPr>
            </w:pPr>
            <w:r w:rsidRPr="00F03F61">
              <w:rPr>
                <w:rFonts w:ascii="Times New Roman" w:hAnsi="Times New Roman" w:cs="Times New Roman"/>
              </w:rPr>
              <w:t xml:space="preserve">- </w:t>
            </w:r>
            <w:hyperlink r:id="rId14" w:history="1">
              <w:r w:rsidRPr="00F03F61">
                <w:rPr>
                  <w:rStyle w:val="a3"/>
                  <w:rFonts w:ascii="Times New Roman" w:hAnsi="Times New Roman"/>
                  <w:color w:val="auto"/>
                </w:rPr>
                <w:t>Федеральный Закон</w:t>
              </w:r>
            </w:hyperlink>
            <w:r w:rsidRPr="00F03F61">
              <w:rPr>
                <w:rFonts w:ascii="Times New Roman" w:hAnsi="Times New Roman" w:cs="Times New Roman"/>
              </w:rPr>
              <w:t xml:space="preserve"> от 27.07.2010 г. № 190-ФЗ «О теплоснабжении»;</w:t>
            </w:r>
          </w:p>
          <w:p w:rsidR="00B20558" w:rsidRPr="00F03F61" w:rsidRDefault="00B20558" w:rsidP="00FC7E52">
            <w:pPr>
              <w:spacing w:after="0" w:line="240" w:lineRule="auto"/>
              <w:rPr>
                <w:rFonts w:ascii="Times New Roman" w:hAnsi="Times New Roman"/>
                <w:sz w:val="24"/>
                <w:szCs w:val="24"/>
              </w:rPr>
            </w:pPr>
            <w:r w:rsidRPr="00F03F61">
              <w:rPr>
                <w:rFonts w:ascii="Times New Roman" w:hAnsi="Times New Roman"/>
                <w:sz w:val="24"/>
                <w:szCs w:val="24"/>
              </w:rPr>
              <w:t>- Федеральный закон от 07.12.2011 г. № 416-ФЗ «О водоснабжении и водоотведении»;</w:t>
            </w:r>
          </w:p>
          <w:p w:rsidR="00B20558" w:rsidRPr="00F03F61" w:rsidRDefault="00B20558" w:rsidP="00FC7E52">
            <w:pPr>
              <w:spacing w:after="0" w:line="240" w:lineRule="auto"/>
              <w:rPr>
                <w:rFonts w:ascii="Times New Roman" w:hAnsi="Times New Roman"/>
                <w:sz w:val="24"/>
                <w:szCs w:val="24"/>
              </w:rPr>
            </w:pPr>
            <w:r w:rsidRPr="00F03F61">
              <w:rPr>
                <w:rFonts w:ascii="Times New Roman" w:hAnsi="Times New Roman"/>
                <w:sz w:val="24"/>
                <w:szCs w:val="24"/>
              </w:rPr>
              <w:t xml:space="preserve">- Генеральный план </w:t>
            </w:r>
            <w:r w:rsidR="00D96FF0">
              <w:rPr>
                <w:rFonts w:ascii="Times New Roman" w:hAnsi="Times New Roman"/>
                <w:sz w:val="24"/>
                <w:szCs w:val="24"/>
              </w:rPr>
              <w:t xml:space="preserve">Талицкого </w:t>
            </w:r>
            <w:r w:rsidR="00D96FF0" w:rsidRPr="00F03F61">
              <w:rPr>
                <w:rFonts w:ascii="Times New Roman" w:hAnsi="Times New Roman"/>
                <w:sz w:val="24"/>
                <w:szCs w:val="24"/>
              </w:rPr>
              <w:t>сельского</w:t>
            </w:r>
            <w:r w:rsidRPr="00F03F61">
              <w:rPr>
                <w:rFonts w:ascii="Times New Roman" w:hAnsi="Times New Roman"/>
                <w:sz w:val="24"/>
                <w:szCs w:val="24"/>
              </w:rPr>
              <w:t xml:space="preserve"> поселения;</w:t>
            </w:r>
          </w:p>
          <w:p w:rsidR="00B20558" w:rsidRPr="00F03F61" w:rsidRDefault="00B20558" w:rsidP="00FC7E52">
            <w:pPr>
              <w:pStyle w:val="a4"/>
              <w:jc w:val="left"/>
              <w:rPr>
                <w:rFonts w:ascii="Times New Roman" w:hAnsi="Times New Roman" w:cs="Times New Roman"/>
              </w:rPr>
            </w:pPr>
            <w:r w:rsidRPr="00F03F61">
              <w:rPr>
                <w:rFonts w:ascii="Times New Roman" w:hAnsi="Times New Roman" w:cs="Times New Roman"/>
              </w:rPr>
              <w:t xml:space="preserve">- </w:t>
            </w:r>
            <w:hyperlink r:id="rId15" w:history="1">
              <w:r w:rsidRPr="00F03F61">
                <w:rPr>
                  <w:rStyle w:val="a3"/>
                  <w:rFonts w:ascii="Times New Roman" w:hAnsi="Times New Roman"/>
                  <w:color w:val="auto"/>
                </w:rPr>
                <w:t>Приказ</w:t>
              </w:r>
            </w:hyperlink>
            <w:r w:rsidRPr="00F03F61">
              <w:rPr>
                <w:rFonts w:ascii="Times New Roman" w:hAnsi="Times New Roman" w:cs="Times New Roman"/>
              </w:rPr>
              <w:t xml:space="preserve"> Министерства регионального развития РФ от 06.05.2011 г. № 204 «О разработке программ комплексного развития систем коммунальной инфраструктуры муниципальных образований»;</w:t>
            </w:r>
          </w:p>
          <w:p w:rsidR="00B20558" w:rsidRPr="00F03F61" w:rsidRDefault="00B20558" w:rsidP="00FC7E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 </w:t>
            </w:r>
            <w:hyperlink r:id="rId16" w:history="1">
              <w:r w:rsidRPr="00F03F61">
                <w:rPr>
                  <w:rStyle w:val="a3"/>
                  <w:rFonts w:ascii="Times New Roman" w:hAnsi="Times New Roman"/>
                  <w:color w:val="auto"/>
                  <w:sz w:val="24"/>
                  <w:szCs w:val="24"/>
                </w:rPr>
                <w:t>Постановление</w:t>
              </w:r>
            </w:hyperlink>
            <w:r w:rsidRPr="00F03F61">
              <w:rPr>
                <w:rFonts w:ascii="Times New Roman" w:hAnsi="Times New Roman"/>
                <w:sz w:val="24"/>
                <w:szCs w:val="24"/>
              </w:rPr>
              <w:t xml:space="preserve"> Правительства Российской Федерации от 14 июня 2013 г. № 502 г. «Об утверждении требований к программам комплексного развития систем коммунальной инфраструктуры поселений, городских округов»</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Заказчик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Администрация </w:t>
            </w:r>
            <w:r>
              <w:rPr>
                <w:rFonts w:ascii="Times New Roman" w:hAnsi="Times New Roman"/>
                <w:sz w:val="24"/>
                <w:szCs w:val="24"/>
              </w:rPr>
              <w:t>Усть-Канского</w:t>
            </w:r>
            <w:r w:rsidRPr="00F03F61">
              <w:rPr>
                <w:rFonts w:ascii="Times New Roman" w:hAnsi="Times New Roman"/>
                <w:sz w:val="24"/>
                <w:szCs w:val="24"/>
              </w:rPr>
              <w:t xml:space="preserve"> района, администрация сельского поселения</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Разработчик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Администрация сельского поселения</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Ответственный исполнитель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Администрация сельского поселения</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Исполнители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Администрация сельского поселения, </w:t>
            </w:r>
            <w:proofErr w:type="spellStart"/>
            <w:r w:rsidRPr="00F03F61">
              <w:rPr>
                <w:rFonts w:ascii="Times New Roman" w:hAnsi="Times New Roman"/>
                <w:sz w:val="24"/>
                <w:szCs w:val="24"/>
              </w:rPr>
              <w:t>ресурсоснабжающие</w:t>
            </w:r>
            <w:proofErr w:type="spellEnd"/>
            <w:r w:rsidRPr="00F03F61">
              <w:rPr>
                <w:rFonts w:ascii="Times New Roman" w:hAnsi="Times New Roman"/>
                <w:sz w:val="24"/>
                <w:szCs w:val="24"/>
              </w:rPr>
              <w:t xml:space="preserve"> организации</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Цели и задачи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Цели Программы:</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Развитие систем коммунальной инфраструктуры (теплоснабжения, водоснабжения, водоотведения и очистки сточных вод) в соответствии с текущими и перспективными потребностями муниципального образования, в целях </w:t>
            </w:r>
            <w:r w:rsidRPr="00F03F61">
              <w:rPr>
                <w:rFonts w:ascii="Times New Roman" w:hAnsi="Times New Roman"/>
                <w:sz w:val="24"/>
                <w:szCs w:val="24"/>
              </w:rPr>
              <w:lastRenderedPageBreak/>
              <w:t>повышения качества услуг и улучшения экологического состояния.</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ind w:firstLine="34"/>
              <w:jc w:val="both"/>
              <w:rPr>
                <w:rFonts w:ascii="Times New Roman" w:hAnsi="Times New Roman"/>
                <w:sz w:val="24"/>
                <w:szCs w:val="24"/>
              </w:rPr>
            </w:pPr>
            <w:r w:rsidRPr="00F03F61">
              <w:rPr>
                <w:rFonts w:ascii="Times New Roman" w:hAnsi="Times New Roman"/>
                <w:sz w:val="24"/>
                <w:szCs w:val="24"/>
              </w:rPr>
              <w:lastRenderedPageBreak/>
              <w:t>Важнейшие целевые показатели Программы</w:t>
            </w:r>
          </w:p>
          <w:p w:rsidR="00B20558" w:rsidRPr="00F03F61" w:rsidRDefault="00B20558" w:rsidP="00E11852">
            <w:pPr>
              <w:autoSpaceDE w:val="0"/>
              <w:autoSpaceDN w:val="0"/>
              <w:adjustRightInd w:val="0"/>
              <w:spacing w:after="0" w:line="240" w:lineRule="auto"/>
              <w:rPr>
                <w:rFonts w:ascii="Times New Roman" w:hAnsi="Times New Roman"/>
                <w:sz w:val="24"/>
                <w:szCs w:val="24"/>
              </w:rPr>
            </w:pP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ind w:firstLine="12"/>
              <w:jc w:val="both"/>
              <w:rPr>
                <w:rFonts w:ascii="Times New Roman" w:hAnsi="Times New Roman"/>
                <w:sz w:val="24"/>
                <w:szCs w:val="24"/>
              </w:rPr>
            </w:pPr>
            <w:r w:rsidRPr="00F03F61">
              <w:rPr>
                <w:rFonts w:ascii="Times New Roman" w:hAnsi="Times New Roman"/>
                <w:sz w:val="24"/>
                <w:szCs w:val="24"/>
              </w:rPr>
              <w:t>Целевыми показателями Программы являются:</w:t>
            </w:r>
          </w:p>
          <w:p w:rsidR="00B20558" w:rsidRPr="00F03F61" w:rsidRDefault="00B20558" w:rsidP="00E11852">
            <w:pPr>
              <w:autoSpaceDE w:val="0"/>
              <w:autoSpaceDN w:val="0"/>
              <w:adjustRightInd w:val="0"/>
              <w:spacing w:after="0" w:line="240" w:lineRule="auto"/>
              <w:ind w:firstLine="12"/>
              <w:jc w:val="both"/>
              <w:rPr>
                <w:rFonts w:ascii="Times New Roman" w:hAnsi="Times New Roman"/>
                <w:sz w:val="24"/>
                <w:szCs w:val="24"/>
              </w:rPr>
            </w:pPr>
            <w:r w:rsidRPr="00F03F61">
              <w:rPr>
                <w:rFonts w:ascii="Times New Roman" w:hAnsi="Times New Roman"/>
                <w:sz w:val="24"/>
                <w:szCs w:val="24"/>
              </w:rPr>
              <w:t>функционирование систем и объектов коммунальной инфраструктуры в соответствии с потребностями жилищного строительства;</w:t>
            </w:r>
          </w:p>
          <w:p w:rsidR="00B20558" w:rsidRPr="00F03F61" w:rsidRDefault="00B20558" w:rsidP="00E11852">
            <w:pPr>
              <w:autoSpaceDE w:val="0"/>
              <w:autoSpaceDN w:val="0"/>
              <w:adjustRightInd w:val="0"/>
              <w:spacing w:after="0" w:line="240" w:lineRule="auto"/>
              <w:ind w:firstLine="12"/>
              <w:jc w:val="both"/>
              <w:rPr>
                <w:rFonts w:ascii="Times New Roman" w:hAnsi="Times New Roman"/>
                <w:sz w:val="24"/>
                <w:szCs w:val="24"/>
              </w:rPr>
            </w:pPr>
            <w:r w:rsidRPr="00F03F61">
              <w:rPr>
                <w:rFonts w:ascii="Times New Roman" w:hAnsi="Times New Roman"/>
                <w:sz w:val="24"/>
                <w:szCs w:val="24"/>
              </w:rPr>
              <w:t>предоставление качественных услуг для потребителей;</w:t>
            </w:r>
          </w:p>
          <w:p w:rsidR="00B20558" w:rsidRPr="00F03F61" w:rsidRDefault="00B20558" w:rsidP="00E11852">
            <w:pPr>
              <w:autoSpaceDE w:val="0"/>
              <w:autoSpaceDN w:val="0"/>
              <w:adjustRightInd w:val="0"/>
              <w:spacing w:after="0" w:line="240" w:lineRule="auto"/>
              <w:ind w:firstLine="12"/>
              <w:jc w:val="both"/>
              <w:rPr>
                <w:rFonts w:ascii="Times New Roman" w:hAnsi="Times New Roman"/>
                <w:sz w:val="24"/>
                <w:szCs w:val="24"/>
              </w:rPr>
            </w:pPr>
            <w:r w:rsidRPr="00F03F61">
              <w:rPr>
                <w:rFonts w:ascii="Times New Roman" w:hAnsi="Times New Roman"/>
                <w:sz w:val="24"/>
                <w:szCs w:val="24"/>
              </w:rPr>
              <w:t>улучшение экологической ситуации;</w:t>
            </w:r>
          </w:p>
          <w:p w:rsidR="00B20558" w:rsidRPr="00F03F61" w:rsidRDefault="00B20558" w:rsidP="00E11852">
            <w:pPr>
              <w:autoSpaceDE w:val="0"/>
              <w:autoSpaceDN w:val="0"/>
              <w:adjustRightInd w:val="0"/>
              <w:spacing w:after="0" w:line="240" w:lineRule="auto"/>
              <w:ind w:firstLine="12"/>
              <w:jc w:val="both"/>
              <w:rPr>
                <w:rFonts w:ascii="Times New Roman" w:hAnsi="Times New Roman"/>
                <w:sz w:val="24"/>
                <w:szCs w:val="24"/>
              </w:rPr>
            </w:pPr>
            <w:r w:rsidRPr="00F03F61">
              <w:rPr>
                <w:rFonts w:ascii="Times New Roman" w:hAnsi="Times New Roman"/>
                <w:sz w:val="24"/>
                <w:szCs w:val="24"/>
              </w:rPr>
              <w:t>техническая и экономическая доступность коммунальных услуг;</w:t>
            </w:r>
          </w:p>
          <w:p w:rsidR="00B20558" w:rsidRPr="00F03F61" w:rsidRDefault="00B20558" w:rsidP="00E11852">
            <w:pPr>
              <w:autoSpaceDE w:val="0"/>
              <w:autoSpaceDN w:val="0"/>
              <w:adjustRightInd w:val="0"/>
              <w:spacing w:after="0" w:line="240" w:lineRule="auto"/>
              <w:ind w:firstLine="12"/>
              <w:jc w:val="both"/>
              <w:rPr>
                <w:rFonts w:ascii="Times New Roman" w:hAnsi="Times New Roman"/>
                <w:sz w:val="24"/>
                <w:szCs w:val="24"/>
              </w:rPr>
            </w:pPr>
            <w:r w:rsidRPr="00F03F61">
              <w:rPr>
                <w:rFonts w:ascii="Times New Roman" w:hAnsi="Times New Roman"/>
                <w:sz w:val="24"/>
                <w:szCs w:val="24"/>
              </w:rPr>
              <w:t>повышение уровня жизни населения за счет строительства новых объектов коммунальной инфраструктуры</w:t>
            </w:r>
          </w:p>
          <w:p w:rsidR="00B20558" w:rsidRPr="00F03F61" w:rsidRDefault="00B20558" w:rsidP="00E11852">
            <w:pPr>
              <w:autoSpaceDE w:val="0"/>
              <w:autoSpaceDN w:val="0"/>
              <w:adjustRightInd w:val="0"/>
              <w:spacing w:after="0" w:line="240" w:lineRule="auto"/>
              <w:rPr>
                <w:rFonts w:ascii="Times New Roman" w:hAnsi="Times New Roman"/>
                <w:sz w:val="24"/>
                <w:szCs w:val="24"/>
              </w:rPr>
            </w:pP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Ожидаемый конечный результат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1. Инженерно-техническая оптимизация коммунальных систем;</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2. Перспективное планирование развития систем;</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3. Обоснование мероприятий по комплексной реконструкции и модернизации;</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4. Повышение надежности систем и качества предоставления коммунальных услуг;</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5. Совершенствование механизмов развития энергосбережения и повышения </w:t>
            </w:r>
            <w:proofErr w:type="spellStart"/>
            <w:r w:rsidRPr="00F03F61">
              <w:rPr>
                <w:rFonts w:ascii="Times New Roman" w:hAnsi="Times New Roman"/>
                <w:sz w:val="24"/>
                <w:szCs w:val="24"/>
              </w:rPr>
              <w:t>энергоэффективности</w:t>
            </w:r>
            <w:proofErr w:type="spellEnd"/>
            <w:r w:rsidRPr="00F03F61">
              <w:rPr>
                <w:rFonts w:ascii="Times New Roman" w:hAnsi="Times New Roman"/>
                <w:sz w:val="24"/>
                <w:szCs w:val="24"/>
              </w:rPr>
              <w:t xml:space="preserve"> коммунальной инфраструктуры муниципального образования;</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6. Повышение инвестиционной привлекательности коммунальной инфраструктуры муниципального образования;</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7. Обеспечение сбалансированности интересов субъектов коммунальной инфраструктуры и потребителей.</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Объемы и источники финансирования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Всего</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и в </w:t>
            </w:r>
            <w:proofErr w:type="spellStart"/>
            <w:r w:rsidRPr="00F03F61">
              <w:rPr>
                <w:rFonts w:ascii="Times New Roman" w:hAnsi="Times New Roman"/>
                <w:sz w:val="24"/>
                <w:szCs w:val="24"/>
              </w:rPr>
              <w:t>т.ч</w:t>
            </w:r>
            <w:proofErr w:type="spellEnd"/>
            <w:r w:rsidRPr="00F03F61">
              <w:rPr>
                <w:rFonts w:ascii="Times New Roman" w:hAnsi="Times New Roman"/>
                <w:sz w:val="24"/>
                <w:szCs w:val="24"/>
              </w:rPr>
              <w:t>. по бюджетам</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Сроки реализации Программы</w:t>
            </w:r>
          </w:p>
        </w:tc>
        <w:tc>
          <w:tcPr>
            <w:tcW w:w="6419" w:type="dxa"/>
            <w:tcBorders>
              <w:top w:val="single" w:sz="4" w:space="0" w:color="auto"/>
              <w:left w:val="single" w:sz="4" w:space="0" w:color="auto"/>
              <w:bottom w:val="single" w:sz="4" w:space="0" w:color="auto"/>
            </w:tcBorders>
          </w:tcPr>
          <w:p w:rsidR="00B20558" w:rsidRPr="00F03F61" w:rsidRDefault="00AC781C" w:rsidP="00496C5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2018-2022</w:t>
            </w:r>
            <w:r w:rsidR="00B20558" w:rsidRPr="00F03F61">
              <w:rPr>
                <w:rFonts w:ascii="Times New Roman" w:hAnsi="Times New Roman"/>
                <w:sz w:val="24"/>
                <w:szCs w:val="24"/>
              </w:rPr>
              <w:t xml:space="preserve"> годы;</w:t>
            </w:r>
          </w:p>
        </w:tc>
      </w:tr>
      <w:tr w:rsidR="00B20558" w:rsidRPr="00F03F61">
        <w:tc>
          <w:tcPr>
            <w:tcW w:w="3708" w:type="dxa"/>
            <w:tcBorders>
              <w:top w:val="single" w:sz="4" w:space="0" w:color="auto"/>
              <w:bottom w:val="single" w:sz="4" w:space="0" w:color="auto"/>
              <w:right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Контроль за исполнением Программы</w:t>
            </w:r>
          </w:p>
        </w:tc>
        <w:tc>
          <w:tcPr>
            <w:tcW w:w="6419" w:type="dxa"/>
            <w:tcBorders>
              <w:top w:val="single" w:sz="4" w:space="0" w:color="auto"/>
              <w:left w:val="single" w:sz="4" w:space="0" w:color="auto"/>
              <w:bottom w:val="single" w:sz="4" w:space="0" w:color="auto"/>
            </w:tcBorders>
          </w:tcPr>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Контроль за реализацией Программы осуществляется:</w:t>
            </w:r>
          </w:p>
          <w:p w:rsidR="00B20558" w:rsidRPr="00F03F61" w:rsidRDefault="00B20558" w:rsidP="00E11852">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 администрацией муниципального образования </w:t>
            </w:r>
            <w:r w:rsidR="00AC781C">
              <w:rPr>
                <w:rFonts w:ascii="Times New Roman" w:hAnsi="Times New Roman"/>
                <w:sz w:val="24"/>
                <w:szCs w:val="24"/>
              </w:rPr>
              <w:t>Усть-Канский</w:t>
            </w:r>
            <w:r>
              <w:rPr>
                <w:rFonts w:ascii="Times New Roman" w:hAnsi="Times New Roman"/>
                <w:sz w:val="24"/>
                <w:szCs w:val="24"/>
              </w:rPr>
              <w:t xml:space="preserve"> </w:t>
            </w:r>
            <w:r w:rsidRPr="00F03F61">
              <w:rPr>
                <w:rFonts w:ascii="Times New Roman" w:hAnsi="Times New Roman"/>
                <w:sz w:val="24"/>
                <w:szCs w:val="24"/>
              </w:rPr>
              <w:t>район;</w:t>
            </w:r>
          </w:p>
          <w:p w:rsidR="00B20558" w:rsidRPr="00F03F61" w:rsidRDefault="00B20558" w:rsidP="00496C50">
            <w:pPr>
              <w:autoSpaceDE w:val="0"/>
              <w:autoSpaceDN w:val="0"/>
              <w:adjustRightInd w:val="0"/>
              <w:spacing w:after="0" w:line="240" w:lineRule="auto"/>
              <w:rPr>
                <w:rFonts w:ascii="Times New Roman" w:hAnsi="Times New Roman"/>
                <w:sz w:val="24"/>
                <w:szCs w:val="24"/>
              </w:rPr>
            </w:pPr>
            <w:r w:rsidRPr="00F03F61">
              <w:rPr>
                <w:rFonts w:ascii="Times New Roman" w:hAnsi="Times New Roman"/>
                <w:sz w:val="24"/>
                <w:szCs w:val="24"/>
              </w:rPr>
              <w:t xml:space="preserve">- администрацией сельского поселения </w:t>
            </w:r>
          </w:p>
        </w:tc>
      </w:tr>
    </w:tbl>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4" w:name="sub_1001"/>
      <w:r w:rsidRPr="00F03F61">
        <w:rPr>
          <w:rFonts w:ascii="Times New Roman" w:hAnsi="Times New Roman"/>
          <w:b/>
          <w:bCs/>
          <w:color w:val="26282F"/>
          <w:sz w:val="24"/>
          <w:szCs w:val="24"/>
        </w:rPr>
        <w:t>1. Основания для разработки программы</w:t>
      </w:r>
    </w:p>
    <w:bookmarkEnd w:id="4"/>
    <w:p w:rsidR="00B20558" w:rsidRPr="00F03F61" w:rsidRDefault="00B20558" w:rsidP="004D2829">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Основаниями для разработки программы являются:</w:t>
      </w:r>
    </w:p>
    <w:p w:rsidR="00B20558" w:rsidRPr="00F03F61" w:rsidRDefault="00B20558" w:rsidP="006672D6">
      <w:pPr>
        <w:pStyle w:val="a4"/>
        <w:ind w:firstLine="708"/>
        <w:rPr>
          <w:rFonts w:ascii="Times New Roman" w:hAnsi="Times New Roman" w:cs="Times New Roman"/>
        </w:rPr>
      </w:pPr>
      <w:r w:rsidRPr="00F03F61">
        <w:rPr>
          <w:rFonts w:ascii="Times New Roman" w:hAnsi="Times New Roman" w:cs="Times New Roman"/>
        </w:rPr>
        <w:t xml:space="preserve">- </w:t>
      </w:r>
      <w:hyperlink r:id="rId17" w:history="1">
        <w:r w:rsidRPr="00F03F61">
          <w:rPr>
            <w:rStyle w:val="a3"/>
            <w:rFonts w:ascii="Times New Roman" w:hAnsi="Times New Roman"/>
            <w:color w:val="auto"/>
          </w:rPr>
          <w:t>Федеральный Закон</w:t>
        </w:r>
      </w:hyperlink>
      <w:r w:rsidRPr="00F03F61">
        <w:rPr>
          <w:rFonts w:ascii="Times New Roman" w:hAnsi="Times New Roman" w:cs="Times New Roman"/>
        </w:rPr>
        <w:t xml:space="preserve"> от 30.12.2004 г. № 210-ФЗ «Об основах регулирования тарифов организаций коммунального комплекса»;</w:t>
      </w:r>
    </w:p>
    <w:p w:rsidR="00B20558" w:rsidRPr="00F03F61" w:rsidRDefault="00B20558" w:rsidP="006672D6">
      <w:pPr>
        <w:pStyle w:val="a4"/>
        <w:ind w:firstLine="708"/>
        <w:rPr>
          <w:rFonts w:ascii="Times New Roman" w:hAnsi="Times New Roman" w:cs="Times New Roman"/>
        </w:rPr>
      </w:pPr>
      <w:r w:rsidRPr="00F03F61">
        <w:rPr>
          <w:rFonts w:ascii="Times New Roman" w:hAnsi="Times New Roman" w:cs="Times New Roman"/>
        </w:rPr>
        <w:t xml:space="preserve">- </w:t>
      </w:r>
      <w:hyperlink r:id="rId18" w:history="1">
        <w:r w:rsidRPr="00F03F61">
          <w:rPr>
            <w:rStyle w:val="a3"/>
            <w:rFonts w:ascii="Times New Roman" w:hAnsi="Times New Roman"/>
            <w:color w:val="auto"/>
          </w:rPr>
          <w:t>Федеральный Закон</w:t>
        </w:r>
      </w:hyperlink>
      <w:r w:rsidRPr="00F03F61">
        <w:rPr>
          <w:rFonts w:ascii="Times New Roman" w:hAnsi="Times New Roman" w:cs="Times New Roman"/>
        </w:rPr>
        <w:t xml:space="preserve"> РФ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20558" w:rsidRPr="00F03F61" w:rsidRDefault="00B20558" w:rsidP="006672D6">
      <w:pPr>
        <w:pStyle w:val="a4"/>
        <w:ind w:firstLine="708"/>
        <w:rPr>
          <w:rFonts w:ascii="Times New Roman" w:hAnsi="Times New Roman" w:cs="Times New Roman"/>
        </w:rPr>
      </w:pPr>
      <w:r w:rsidRPr="00F03F61">
        <w:rPr>
          <w:rFonts w:ascii="Times New Roman" w:hAnsi="Times New Roman" w:cs="Times New Roman"/>
        </w:rPr>
        <w:t xml:space="preserve">- </w:t>
      </w:r>
      <w:hyperlink r:id="rId19" w:history="1">
        <w:r w:rsidRPr="00F03F61">
          <w:rPr>
            <w:rStyle w:val="a3"/>
            <w:rFonts w:ascii="Times New Roman" w:hAnsi="Times New Roman"/>
            <w:color w:val="auto"/>
          </w:rPr>
          <w:t>Федеральный Закон</w:t>
        </w:r>
      </w:hyperlink>
      <w:r w:rsidRPr="00F03F61">
        <w:rPr>
          <w:rFonts w:ascii="Times New Roman" w:hAnsi="Times New Roman" w:cs="Times New Roman"/>
        </w:rPr>
        <w:t xml:space="preserve"> от 27.07.2010 г. № 190-ФЗ «О теплоснабжении»;</w:t>
      </w:r>
    </w:p>
    <w:p w:rsidR="00B20558" w:rsidRPr="00F03F61" w:rsidRDefault="00B20558" w:rsidP="006672D6">
      <w:pPr>
        <w:spacing w:after="0" w:line="240" w:lineRule="auto"/>
        <w:jc w:val="both"/>
        <w:rPr>
          <w:rFonts w:ascii="Times New Roman" w:hAnsi="Times New Roman"/>
          <w:sz w:val="24"/>
          <w:szCs w:val="24"/>
        </w:rPr>
      </w:pPr>
      <w:r w:rsidRPr="00F03F61">
        <w:rPr>
          <w:sz w:val="24"/>
          <w:szCs w:val="24"/>
        </w:rPr>
        <w:tab/>
      </w:r>
      <w:r w:rsidRPr="00F03F61">
        <w:rPr>
          <w:rFonts w:ascii="Times New Roman" w:hAnsi="Times New Roman"/>
          <w:sz w:val="24"/>
          <w:szCs w:val="24"/>
        </w:rPr>
        <w:t>- Федеральный закон от 07.12.2011 г. № 416-ФЗ «О водоснабжении и водоотведении»;</w:t>
      </w:r>
    </w:p>
    <w:p w:rsidR="00B20558" w:rsidRPr="00F03F61" w:rsidRDefault="00B20558" w:rsidP="006672D6">
      <w:pPr>
        <w:pStyle w:val="a4"/>
        <w:ind w:firstLine="708"/>
        <w:rPr>
          <w:rFonts w:ascii="Times New Roman" w:hAnsi="Times New Roman" w:cs="Times New Roman"/>
        </w:rPr>
      </w:pPr>
      <w:r w:rsidRPr="00F03F61">
        <w:rPr>
          <w:rFonts w:ascii="Times New Roman" w:hAnsi="Times New Roman" w:cs="Times New Roman"/>
        </w:rPr>
        <w:t xml:space="preserve">- Генеральный план </w:t>
      </w:r>
      <w:r>
        <w:rPr>
          <w:rFonts w:ascii="Times New Roman" w:hAnsi="Times New Roman" w:cs="Times New Roman"/>
        </w:rPr>
        <w:t xml:space="preserve">Талицкого </w:t>
      </w:r>
      <w:r w:rsidRPr="00F03F61">
        <w:rPr>
          <w:rFonts w:ascii="Times New Roman" w:hAnsi="Times New Roman" w:cs="Times New Roman"/>
        </w:rPr>
        <w:t>сельского поселения;</w:t>
      </w:r>
    </w:p>
    <w:p w:rsidR="00B20558" w:rsidRPr="00F03F61" w:rsidRDefault="00B20558" w:rsidP="006672D6">
      <w:pPr>
        <w:pStyle w:val="a4"/>
        <w:ind w:firstLine="708"/>
        <w:rPr>
          <w:rFonts w:ascii="Times New Roman" w:hAnsi="Times New Roman" w:cs="Times New Roman"/>
        </w:rPr>
      </w:pPr>
      <w:r w:rsidRPr="00F03F61">
        <w:rPr>
          <w:rFonts w:ascii="Times New Roman" w:hAnsi="Times New Roman" w:cs="Times New Roman"/>
        </w:rPr>
        <w:t xml:space="preserve">- </w:t>
      </w:r>
      <w:hyperlink r:id="rId20" w:history="1">
        <w:r w:rsidRPr="00F03F61">
          <w:rPr>
            <w:rStyle w:val="a3"/>
            <w:rFonts w:ascii="Times New Roman" w:hAnsi="Times New Roman"/>
            <w:color w:val="auto"/>
          </w:rPr>
          <w:t>Приказ</w:t>
        </w:r>
      </w:hyperlink>
      <w:r w:rsidRPr="00F03F61">
        <w:rPr>
          <w:rFonts w:ascii="Times New Roman" w:hAnsi="Times New Roman" w:cs="Times New Roman"/>
        </w:rPr>
        <w:t xml:space="preserve"> Министерства регионального развития РФ от 06.05.2011 г. № 204 «О разработке программ комплексного развития систем коммунальной инфраструктуры муниципальных образований»;</w:t>
      </w:r>
    </w:p>
    <w:p w:rsidR="00B20558" w:rsidRDefault="00B20558" w:rsidP="006672D6">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 </w:t>
      </w:r>
      <w:hyperlink r:id="rId21" w:history="1">
        <w:r w:rsidRPr="00F03F61">
          <w:rPr>
            <w:rStyle w:val="a3"/>
            <w:rFonts w:ascii="Times New Roman" w:hAnsi="Times New Roman"/>
            <w:color w:val="auto"/>
            <w:sz w:val="24"/>
            <w:szCs w:val="24"/>
          </w:rPr>
          <w:t>Постановление</w:t>
        </w:r>
      </w:hyperlink>
      <w:r w:rsidRPr="00F03F61">
        <w:rPr>
          <w:rFonts w:ascii="Times New Roman" w:hAnsi="Times New Roman"/>
          <w:sz w:val="24"/>
          <w:szCs w:val="24"/>
        </w:rPr>
        <w:t xml:space="preserve"> Правительства Российской Федерации от 14 июня 2013 г. № 502 «Об утверждении требований к программам комплексного развития систем коммунальной инфраструктуры поселений, городских округов».</w:t>
      </w:r>
    </w:p>
    <w:p w:rsidR="00B20558" w:rsidRDefault="00B20558" w:rsidP="006672D6">
      <w:pPr>
        <w:autoSpaceDE w:val="0"/>
        <w:autoSpaceDN w:val="0"/>
        <w:adjustRightInd w:val="0"/>
        <w:spacing w:after="0" w:line="240" w:lineRule="auto"/>
        <w:ind w:firstLine="720"/>
        <w:jc w:val="both"/>
        <w:rPr>
          <w:rFonts w:ascii="Times New Roman" w:hAnsi="Times New Roman"/>
          <w:sz w:val="24"/>
          <w:szCs w:val="24"/>
        </w:rPr>
      </w:pPr>
    </w:p>
    <w:p w:rsidR="00B20558" w:rsidRDefault="00B20558" w:rsidP="006672D6">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6672D6">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6672D6">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5" w:name="sub_1002"/>
      <w:r w:rsidRPr="00F03F61">
        <w:rPr>
          <w:rFonts w:ascii="Times New Roman" w:hAnsi="Times New Roman"/>
          <w:b/>
          <w:bCs/>
          <w:color w:val="26282F"/>
          <w:sz w:val="24"/>
          <w:szCs w:val="24"/>
        </w:rPr>
        <w:t>2. Цели и задачи совершенствования и развития коммунального комплекса</w:t>
      </w:r>
      <w:r w:rsidRPr="00F03F61">
        <w:rPr>
          <w:rFonts w:ascii="Times New Roman" w:hAnsi="Times New Roman"/>
          <w:b/>
          <w:bCs/>
          <w:color w:val="26282F"/>
          <w:sz w:val="24"/>
          <w:szCs w:val="24"/>
        </w:rPr>
        <w:br/>
        <w:t>сельского поселения</w:t>
      </w:r>
    </w:p>
    <w:bookmarkEnd w:id="5"/>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Целью разработки Программы комплексного развития систем коммунальной инфраструктуры </w:t>
      </w:r>
      <w:r>
        <w:rPr>
          <w:rFonts w:ascii="Times New Roman" w:hAnsi="Times New Roman"/>
          <w:sz w:val="24"/>
          <w:szCs w:val="24"/>
        </w:rPr>
        <w:t xml:space="preserve">Талицкого </w:t>
      </w:r>
      <w:r w:rsidRPr="00F03F61">
        <w:rPr>
          <w:rFonts w:ascii="Times New Roman" w:hAnsi="Times New Roman"/>
          <w:sz w:val="24"/>
          <w:szCs w:val="24"/>
        </w:rPr>
        <w:t>сельского поселения 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Программа комплексного развития систем коммунальной инфраструктуры </w:t>
      </w:r>
      <w:r>
        <w:rPr>
          <w:rFonts w:ascii="Times New Roman" w:hAnsi="Times New Roman"/>
          <w:sz w:val="24"/>
          <w:szCs w:val="24"/>
        </w:rPr>
        <w:t>Талицкого</w:t>
      </w:r>
      <w:r w:rsidRPr="00F03F61">
        <w:rPr>
          <w:rFonts w:ascii="Times New Roman" w:hAnsi="Times New Roman"/>
          <w:sz w:val="24"/>
          <w:szCs w:val="24"/>
        </w:rPr>
        <w:t xml:space="preserve"> сельского поселения является базовым документом для разработки инвестиционных и производственных Программ организаций коммунального комплекса муниципального образования.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Основными задачами совершенствования и развития коммунального комплекса </w:t>
      </w:r>
      <w:r>
        <w:rPr>
          <w:rFonts w:ascii="Times New Roman" w:hAnsi="Times New Roman"/>
          <w:sz w:val="24"/>
          <w:szCs w:val="24"/>
        </w:rPr>
        <w:t>Талицкого</w:t>
      </w:r>
      <w:r w:rsidRPr="00F03F61">
        <w:rPr>
          <w:rFonts w:ascii="Times New Roman" w:hAnsi="Times New Roman"/>
          <w:sz w:val="24"/>
          <w:szCs w:val="24"/>
        </w:rPr>
        <w:t xml:space="preserve"> сельского поселения являются: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инженерно-техническая оптимизации коммунальных систем;</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взаимосвязанное перспективное планирование развития коммунальных систем;</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обоснование мероприятий по комплексной реконструкции и модернизации;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повышение надежности систем и качества предоставления коммунальных услуг;</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совершенствование механизмов снижения стоимости коммунальных услуг при сохранении (повышении) качества предоставления услуг и устойчивости функционирования коммунальной инфраструктуры муниципального образования;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совершенствование механизмов развития энергосбережения и повышения </w:t>
      </w:r>
      <w:proofErr w:type="spellStart"/>
      <w:r w:rsidRPr="00F03F61">
        <w:rPr>
          <w:rFonts w:ascii="Times New Roman" w:hAnsi="Times New Roman"/>
          <w:sz w:val="24"/>
          <w:szCs w:val="24"/>
        </w:rPr>
        <w:t>энергоэффективности</w:t>
      </w:r>
      <w:proofErr w:type="spellEnd"/>
      <w:r w:rsidRPr="00F03F61">
        <w:rPr>
          <w:rFonts w:ascii="Times New Roman" w:hAnsi="Times New Roman"/>
          <w:sz w:val="24"/>
          <w:szCs w:val="24"/>
        </w:rPr>
        <w:t xml:space="preserve"> коммунальной инфраструктуры муниципального образования;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повышение инвестиционной привлекательности коммунальной инфраструктуры муниципального образования;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обеспечение сбалансированности интересов субъектов коммунальной инфраструктуры и потребителей.</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6" w:name="sub_1003"/>
      <w:r w:rsidRPr="00F03F61">
        <w:rPr>
          <w:rFonts w:ascii="Times New Roman" w:hAnsi="Times New Roman"/>
          <w:b/>
          <w:bCs/>
          <w:color w:val="26282F"/>
          <w:sz w:val="24"/>
          <w:szCs w:val="24"/>
        </w:rPr>
        <w:t>3. Сроки и этапы реализации Программы</w:t>
      </w:r>
    </w:p>
    <w:bookmarkEnd w:id="6"/>
    <w:p w:rsidR="00B20558" w:rsidRPr="00F03F61" w:rsidRDefault="00DE120F" w:rsidP="00E11852">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Период реализации Программы: 1 этап</w:t>
      </w:r>
      <w:bookmarkStart w:id="7" w:name="_GoBack"/>
      <w:bookmarkEnd w:id="7"/>
    </w:p>
    <w:p w:rsidR="00B20558" w:rsidRPr="00F03F61" w:rsidRDefault="00AC781C" w:rsidP="00E11852">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 этап: 2018-2022</w:t>
      </w:r>
      <w:r w:rsidR="00B20558" w:rsidRPr="00F03F61">
        <w:rPr>
          <w:rFonts w:ascii="Times New Roman" w:hAnsi="Times New Roman"/>
          <w:sz w:val="24"/>
          <w:szCs w:val="24"/>
        </w:rPr>
        <w:t xml:space="preserve"> годы;</w:t>
      </w:r>
    </w:p>
    <w:p w:rsidR="00DE120F" w:rsidRDefault="00DE120F"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8" w:name="sub_1004"/>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r w:rsidRPr="00F03F61">
        <w:rPr>
          <w:rFonts w:ascii="Times New Roman" w:hAnsi="Times New Roman"/>
          <w:b/>
          <w:bCs/>
          <w:color w:val="26282F"/>
          <w:sz w:val="24"/>
          <w:szCs w:val="24"/>
        </w:rPr>
        <w:t>4. Механизм реализации целевой программы</w:t>
      </w:r>
    </w:p>
    <w:bookmarkEnd w:id="8"/>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Механизм реализации Программы включает следующие элементы: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разработку и издание муниципальных правовых актов, необходимых для выполнения Программы;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ежегодную подготовку и уточнение перечня программных мероприятий на очередной финансовый год и плановый период, уточнение затрат на реализацию программных мероприятий;</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размещение в средствах массовой информации и на официальном сайте администрации поселка информации о ходе и результатах реализации Программы.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Управление и контроль за реализацией Программы осуществляет координатор – Администрация муниципального образования </w:t>
      </w:r>
      <w:r>
        <w:rPr>
          <w:rFonts w:ascii="Times New Roman" w:hAnsi="Times New Roman"/>
          <w:sz w:val="24"/>
          <w:szCs w:val="24"/>
        </w:rPr>
        <w:t xml:space="preserve">Усть-Канского </w:t>
      </w:r>
      <w:r w:rsidRPr="00F03F61">
        <w:rPr>
          <w:rFonts w:ascii="Times New Roman" w:hAnsi="Times New Roman"/>
          <w:sz w:val="24"/>
          <w:szCs w:val="24"/>
        </w:rPr>
        <w:t>район, администрация сельского поселения.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Администрация сельского поселения контролирует и координирует выполнение программных мероприятий, обеспечивает при необходимости их корректировку, координирует деятельность по реализации основных мероприятий Программы, осуществляет мониторинг и оценку результативности мероприятий; организует размещение в средствах массовой информации и на официальном сайте администрации сельского поселения информацию о ходе и результатах целевой Программы.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Реализацию Программы осуществляют исполнители –</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lastRenderedPageBreak/>
        <w:t>Подрядные организации проходят отбор на выполнение работ, оказание услуг, согласно действующему законодательству Российской Федерации, и несут ответственность за качественное и своевременное выполнение.</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Для обеспечения контроля и анализа хода реализации Программы муниципальный заказчик Программы ежегодно согласовывает уточненные показатели, характеризующие результаты реализации Программы, на соответствующий год.</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r w:rsidRPr="00F03F61">
        <w:rPr>
          <w:rFonts w:ascii="Times New Roman" w:hAnsi="Times New Roman"/>
          <w:b/>
          <w:bCs/>
          <w:color w:val="26282F"/>
          <w:sz w:val="24"/>
          <w:szCs w:val="24"/>
        </w:rPr>
        <w:t>5. Оценка ожидаемой эффективности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Результаты долгосрочной муниципальной целевой программы комплексного развития систем коммунальной инфрастру</w:t>
      </w:r>
      <w:r>
        <w:rPr>
          <w:rFonts w:ascii="Times New Roman" w:hAnsi="Times New Roman"/>
          <w:sz w:val="24"/>
          <w:szCs w:val="24"/>
        </w:rPr>
        <w:t>ктуры сельского поселения на 2015- 2021</w:t>
      </w:r>
      <w:r w:rsidRPr="00F03F61">
        <w:rPr>
          <w:rFonts w:ascii="Times New Roman" w:hAnsi="Times New Roman"/>
          <w:sz w:val="24"/>
          <w:szCs w:val="24"/>
        </w:rPr>
        <w:t>гг. определяются с помощью целевых индикаторов.</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Ожидаемыми результатами Программы являются улучшение экологической ситуации в сельском поселении за счет:</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1. Технологические результаты: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обеспечение устойчивости системы коммунальной инфраструктуры поселения;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ликвидация дефицита потребления тепло- водоснабжения, электроэнергии;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внедрение энергосберегающих технологий;</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снижение удельного расхода условного топлива, электроэнергии для выработки энергоресурсов;</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снижение потерь коммунальных ресурсов.</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2. Социальные результаты: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рациональное использование природных ресурсов;</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повышение надежности и качества предоставления коммунальных услуг;</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снижение себестоимости коммунальных услуг.</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3. Экономические результаты: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повышение инвестиционной привлекательности организаций коммунального комплекса поселка.</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9" w:name="sub_12"/>
      <w:r w:rsidRPr="00F03F61">
        <w:rPr>
          <w:rFonts w:ascii="Times New Roman" w:hAnsi="Times New Roman"/>
          <w:b/>
          <w:bCs/>
          <w:color w:val="26282F"/>
          <w:sz w:val="24"/>
          <w:szCs w:val="24"/>
        </w:rPr>
        <w:t>6. Система водоснабжения</w:t>
      </w:r>
    </w:p>
    <w:bookmarkEnd w:id="9"/>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Водоснабжение населенных пунктов сельского поселения организовано от </w:t>
      </w:r>
      <w:r>
        <w:rPr>
          <w:rFonts w:ascii="Times New Roman" w:hAnsi="Times New Roman"/>
          <w:sz w:val="24"/>
          <w:szCs w:val="24"/>
        </w:rPr>
        <w:t>водозаборных</w:t>
      </w:r>
      <w:r w:rsidRPr="00F03F61">
        <w:rPr>
          <w:rFonts w:ascii="Times New Roman" w:hAnsi="Times New Roman"/>
          <w:sz w:val="24"/>
          <w:szCs w:val="24"/>
        </w:rPr>
        <w:t xml:space="preserve"> скважин, </w:t>
      </w:r>
      <w:r w:rsidR="00432163">
        <w:rPr>
          <w:rFonts w:ascii="Times New Roman" w:hAnsi="Times New Roman"/>
          <w:sz w:val="24"/>
          <w:szCs w:val="24"/>
        </w:rPr>
        <w:t xml:space="preserve">водопроводной сети общей </w:t>
      </w:r>
      <w:r w:rsidR="00633896">
        <w:rPr>
          <w:rFonts w:ascii="Times New Roman" w:hAnsi="Times New Roman"/>
          <w:sz w:val="24"/>
          <w:szCs w:val="24"/>
        </w:rPr>
        <w:t>протяженностью,</w:t>
      </w:r>
      <w:r w:rsidR="00264C7E">
        <w:rPr>
          <w:rFonts w:ascii="Times New Roman" w:hAnsi="Times New Roman"/>
          <w:sz w:val="24"/>
          <w:szCs w:val="24"/>
        </w:rPr>
        <w:t xml:space="preserve"> </w:t>
      </w:r>
      <w:r w:rsidRPr="00F03F61">
        <w:rPr>
          <w:rFonts w:ascii="Times New Roman" w:hAnsi="Times New Roman"/>
          <w:sz w:val="24"/>
          <w:szCs w:val="24"/>
        </w:rPr>
        <w:t xml:space="preserve">водоразборные колонки, а также от </w:t>
      </w:r>
      <w:r w:rsidR="00264C7E">
        <w:rPr>
          <w:rFonts w:ascii="Times New Roman" w:hAnsi="Times New Roman"/>
          <w:sz w:val="24"/>
          <w:szCs w:val="24"/>
        </w:rPr>
        <w:t xml:space="preserve">частных </w:t>
      </w:r>
      <w:r w:rsidRPr="00F03F61">
        <w:rPr>
          <w:rFonts w:ascii="Times New Roman" w:hAnsi="Times New Roman"/>
          <w:sz w:val="24"/>
          <w:szCs w:val="24"/>
        </w:rPr>
        <w:t>колодцев.</w:t>
      </w:r>
      <w:r>
        <w:rPr>
          <w:rFonts w:ascii="Times New Roman" w:hAnsi="Times New Roman"/>
          <w:sz w:val="24"/>
          <w:szCs w:val="24"/>
        </w:rPr>
        <w:t xml:space="preserve"> На территории Талицкого сельского посел</w:t>
      </w:r>
      <w:r w:rsidR="00432163">
        <w:rPr>
          <w:rFonts w:ascii="Times New Roman" w:hAnsi="Times New Roman"/>
          <w:sz w:val="24"/>
          <w:szCs w:val="24"/>
        </w:rPr>
        <w:t xml:space="preserve">ения </w:t>
      </w:r>
      <w:r w:rsidR="00633896">
        <w:rPr>
          <w:rFonts w:ascii="Times New Roman" w:hAnsi="Times New Roman"/>
          <w:sz w:val="24"/>
          <w:szCs w:val="24"/>
        </w:rPr>
        <w:t>имеется две скважины</w:t>
      </w:r>
      <w:r w:rsidR="00432163">
        <w:rPr>
          <w:rFonts w:ascii="Times New Roman" w:hAnsi="Times New Roman"/>
          <w:sz w:val="24"/>
          <w:szCs w:val="24"/>
        </w:rPr>
        <w:t>: одна</w:t>
      </w:r>
      <w:r>
        <w:rPr>
          <w:rFonts w:ascii="Times New Roman" w:hAnsi="Times New Roman"/>
          <w:sz w:val="24"/>
          <w:szCs w:val="24"/>
        </w:rPr>
        <w:t xml:space="preserve"> в </w:t>
      </w:r>
      <w:r w:rsidR="00633896">
        <w:rPr>
          <w:rFonts w:ascii="Times New Roman" w:hAnsi="Times New Roman"/>
          <w:sz w:val="24"/>
          <w:szCs w:val="24"/>
        </w:rPr>
        <w:t>с. Талица</w:t>
      </w:r>
      <w:r>
        <w:rPr>
          <w:rFonts w:ascii="Times New Roman" w:hAnsi="Times New Roman"/>
          <w:sz w:val="24"/>
          <w:szCs w:val="24"/>
        </w:rPr>
        <w:t xml:space="preserve"> и одна </w:t>
      </w:r>
      <w:r w:rsidR="00264C7E">
        <w:rPr>
          <w:rFonts w:ascii="Times New Roman" w:hAnsi="Times New Roman"/>
          <w:sz w:val="24"/>
          <w:szCs w:val="24"/>
        </w:rPr>
        <w:t xml:space="preserve">в </w:t>
      </w:r>
      <w:r w:rsidR="00633896">
        <w:rPr>
          <w:rFonts w:ascii="Times New Roman" w:hAnsi="Times New Roman"/>
          <w:sz w:val="24"/>
          <w:szCs w:val="24"/>
        </w:rPr>
        <w:t>с. Тюдрала</w:t>
      </w:r>
      <w:r w:rsidR="002D2F74">
        <w:rPr>
          <w:rFonts w:ascii="Times New Roman" w:hAnsi="Times New Roman"/>
          <w:sz w:val="24"/>
          <w:szCs w:val="24"/>
        </w:rPr>
        <w:t>,</w:t>
      </w:r>
      <w:r w:rsidR="00264C7E">
        <w:rPr>
          <w:rFonts w:ascii="Times New Roman" w:hAnsi="Times New Roman"/>
          <w:sz w:val="24"/>
          <w:szCs w:val="24"/>
        </w:rPr>
        <w:t xml:space="preserve"> запитывающая водопроводные </w:t>
      </w:r>
      <w:r w:rsidR="00633896">
        <w:rPr>
          <w:rFonts w:ascii="Times New Roman" w:hAnsi="Times New Roman"/>
          <w:sz w:val="24"/>
          <w:szCs w:val="24"/>
        </w:rPr>
        <w:t>сети.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Необходим</w:t>
      </w:r>
      <w:r w:rsidR="00CF7701">
        <w:rPr>
          <w:rFonts w:ascii="Times New Roman" w:hAnsi="Times New Roman"/>
          <w:sz w:val="24"/>
          <w:szCs w:val="24"/>
        </w:rPr>
        <w:t xml:space="preserve">о строительство   систем </w:t>
      </w:r>
      <w:r w:rsidRPr="00F03F61">
        <w:rPr>
          <w:rFonts w:ascii="Times New Roman" w:hAnsi="Times New Roman"/>
          <w:sz w:val="24"/>
          <w:szCs w:val="24"/>
        </w:rPr>
        <w:t>в</w:t>
      </w:r>
      <w:r w:rsidR="00CF7701">
        <w:rPr>
          <w:rFonts w:ascii="Times New Roman" w:hAnsi="Times New Roman"/>
          <w:sz w:val="24"/>
          <w:szCs w:val="24"/>
        </w:rPr>
        <w:t>одоснабжения в следующих селах:</w:t>
      </w:r>
      <w:r>
        <w:rPr>
          <w:rFonts w:ascii="Times New Roman" w:hAnsi="Times New Roman"/>
          <w:sz w:val="24"/>
          <w:szCs w:val="24"/>
        </w:rPr>
        <w:t xml:space="preserve"> </w:t>
      </w:r>
      <w:r w:rsidR="00CF7701">
        <w:rPr>
          <w:rFonts w:ascii="Times New Roman" w:hAnsi="Times New Roman"/>
          <w:sz w:val="24"/>
          <w:szCs w:val="24"/>
        </w:rPr>
        <w:t xml:space="preserve">Талица, </w:t>
      </w:r>
      <w:r w:rsidR="00264C7E">
        <w:rPr>
          <w:rFonts w:ascii="Times New Roman" w:hAnsi="Times New Roman"/>
          <w:sz w:val="24"/>
          <w:szCs w:val="24"/>
        </w:rPr>
        <w:t>Санаровка</w:t>
      </w:r>
      <w:r w:rsidR="00CF7701">
        <w:rPr>
          <w:rFonts w:ascii="Times New Roman" w:hAnsi="Times New Roman"/>
          <w:sz w:val="24"/>
          <w:szCs w:val="24"/>
        </w:rPr>
        <w:t xml:space="preserve">, Усть-Кумир. </w:t>
      </w:r>
      <w:r w:rsidRPr="00F03F61">
        <w:rPr>
          <w:rFonts w:ascii="Times New Roman" w:hAnsi="Times New Roman"/>
          <w:sz w:val="24"/>
          <w:szCs w:val="24"/>
        </w:rPr>
        <w:t xml:space="preserve"> Водопроводная сеть, скважина и водонапорная башня </w:t>
      </w:r>
      <w:r w:rsidR="00633896">
        <w:rPr>
          <w:rFonts w:ascii="Times New Roman" w:hAnsi="Times New Roman"/>
          <w:sz w:val="24"/>
          <w:szCs w:val="24"/>
        </w:rPr>
        <w:t xml:space="preserve">Талицкого </w:t>
      </w:r>
      <w:r w:rsidR="00633896" w:rsidRPr="00F03F61">
        <w:rPr>
          <w:rFonts w:ascii="Times New Roman" w:hAnsi="Times New Roman"/>
          <w:sz w:val="24"/>
          <w:szCs w:val="24"/>
        </w:rPr>
        <w:t>сельского</w:t>
      </w:r>
      <w:r w:rsidRPr="00F03F61">
        <w:rPr>
          <w:rFonts w:ascii="Times New Roman" w:hAnsi="Times New Roman"/>
          <w:sz w:val="24"/>
          <w:szCs w:val="24"/>
        </w:rPr>
        <w:t xml:space="preserve"> поселения </w:t>
      </w:r>
      <w:r w:rsidR="002D2F74">
        <w:rPr>
          <w:rFonts w:ascii="Times New Roman" w:hAnsi="Times New Roman"/>
          <w:sz w:val="24"/>
          <w:szCs w:val="24"/>
        </w:rPr>
        <w:t xml:space="preserve">в селе Тюдрала, </w:t>
      </w:r>
      <w:r w:rsidRPr="00F03F61">
        <w:rPr>
          <w:rFonts w:ascii="Times New Roman" w:hAnsi="Times New Roman"/>
          <w:sz w:val="24"/>
          <w:szCs w:val="24"/>
        </w:rPr>
        <w:t xml:space="preserve">являются собственностью администрации </w:t>
      </w:r>
      <w:r>
        <w:rPr>
          <w:rFonts w:ascii="Times New Roman" w:hAnsi="Times New Roman"/>
          <w:sz w:val="24"/>
          <w:szCs w:val="24"/>
        </w:rPr>
        <w:t>МО «Усть-</w:t>
      </w:r>
      <w:r w:rsidR="00633896">
        <w:rPr>
          <w:rFonts w:ascii="Times New Roman" w:hAnsi="Times New Roman"/>
          <w:sz w:val="24"/>
          <w:szCs w:val="24"/>
        </w:rPr>
        <w:t>Канский район</w:t>
      </w:r>
      <w:r>
        <w:rPr>
          <w:rFonts w:ascii="Times New Roman" w:hAnsi="Times New Roman"/>
          <w:sz w:val="24"/>
          <w:szCs w:val="24"/>
        </w:rPr>
        <w:t>»</w:t>
      </w:r>
      <w:r w:rsidRPr="00F03F61">
        <w:rPr>
          <w:rFonts w:ascii="Times New Roman" w:hAnsi="Times New Roman"/>
          <w:sz w:val="24"/>
          <w:szCs w:val="24"/>
        </w:rPr>
        <w:t>.</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Качество питьевой воды соответствует </w:t>
      </w:r>
      <w:hyperlink r:id="rId22" w:history="1">
        <w:r w:rsidRPr="00F03F61">
          <w:rPr>
            <w:rFonts w:ascii="Times New Roman" w:hAnsi="Times New Roman"/>
            <w:sz w:val="24"/>
            <w:szCs w:val="24"/>
          </w:rPr>
          <w:t>СанПиН 2.1.4.1074-01</w:t>
        </w:r>
      </w:hyperlink>
      <w:r w:rsidRPr="00F03F61">
        <w:rPr>
          <w:rFonts w:ascii="Times New Roman" w:hAnsi="Times New Roman"/>
          <w:sz w:val="24"/>
          <w:szCs w:val="24"/>
        </w:rPr>
        <w:t>. Систем очистки и водоподготовки воды не имеется.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Имеется зона санитарной охраны водозабора в </w:t>
      </w:r>
      <w:r w:rsidR="00264C7E">
        <w:rPr>
          <w:rFonts w:ascii="Times New Roman" w:hAnsi="Times New Roman"/>
          <w:sz w:val="24"/>
          <w:szCs w:val="24"/>
        </w:rPr>
        <w:t>с. Талица</w:t>
      </w:r>
      <w:r w:rsidRPr="00F03F61">
        <w:rPr>
          <w:rFonts w:ascii="Times New Roman" w:hAnsi="Times New Roman"/>
          <w:sz w:val="24"/>
          <w:szCs w:val="24"/>
        </w:rPr>
        <w:t xml:space="preserve">, в целях санитарно-эпидемиологической надежности в соответствии с требованиями </w:t>
      </w:r>
      <w:hyperlink r:id="rId23" w:history="1">
        <w:r w:rsidRPr="00F03F61">
          <w:rPr>
            <w:rFonts w:ascii="Times New Roman" w:hAnsi="Times New Roman"/>
            <w:sz w:val="24"/>
            <w:szCs w:val="24"/>
          </w:rPr>
          <w:t>СНиП 2.04.02-84</w:t>
        </w:r>
      </w:hyperlink>
      <w:r w:rsidRPr="00F03F61">
        <w:rPr>
          <w:rFonts w:ascii="Times New Roman" w:hAnsi="Times New Roman"/>
          <w:sz w:val="24"/>
          <w:szCs w:val="24"/>
        </w:rPr>
        <w:t xml:space="preserve"> и </w:t>
      </w:r>
      <w:hyperlink r:id="rId24" w:history="1">
        <w:r w:rsidRPr="00F03F61">
          <w:rPr>
            <w:rFonts w:ascii="Times New Roman" w:hAnsi="Times New Roman"/>
            <w:sz w:val="24"/>
            <w:szCs w:val="24"/>
          </w:rPr>
          <w:t>СанПиН 2.1.41110-02</w:t>
        </w:r>
      </w:hyperlink>
      <w:r w:rsidR="00264C7E">
        <w:rPr>
          <w:rFonts w:ascii="Times New Roman" w:hAnsi="Times New Roman"/>
          <w:sz w:val="24"/>
          <w:szCs w:val="24"/>
        </w:rPr>
        <w:t>, в радиусе</w:t>
      </w:r>
      <w:r w:rsidRPr="00F03F61">
        <w:rPr>
          <w:rFonts w:ascii="Times New Roman" w:hAnsi="Times New Roman"/>
          <w:sz w:val="24"/>
          <w:szCs w:val="24"/>
        </w:rPr>
        <w:t xml:space="preserve"> </w:t>
      </w:r>
      <w:r w:rsidR="00264C7E">
        <w:rPr>
          <w:rFonts w:ascii="Times New Roman" w:hAnsi="Times New Roman"/>
          <w:sz w:val="24"/>
          <w:szCs w:val="24"/>
        </w:rPr>
        <w:t xml:space="preserve">5 метров и в селе Тюдрала в радиусе 30 метров.  </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Используется вода на хозяйственно-питьевые цели, пожаротушение и полив.</w:t>
      </w:r>
    </w:p>
    <w:p w:rsidR="00B20558" w:rsidRPr="0097072C" w:rsidRDefault="00B20558" w:rsidP="00E11852">
      <w:pPr>
        <w:autoSpaceDE w:val="0"/>
        <w:autoSpaceDN w:val="0"/>
        <w:adjustRightInd w:val="0"/>
        <w:spacing w:after="0" w:line="240" w:lineRule="auto"/>
        <w:ind w:firstLine="720"/>
        <w:jc w:val="both"/>
        <w:rPr>
          <w:rFonts w:ascii="Times New Roman" w:hAnsi="Times New Roman"/>
          <w:i/>
          <w:sz w:val="24"/>
          <w:szCs w:val="24"/>
        </w:rPr>
      </w:pPr>
      <w:r w:rsidRPr="0097072C">
        <w:rPr>
          <w:rFonts w:ascii="Times New Roman" w:hAnsi="Times New Roman"/>
          <w:i/>
          <w:sz w:val="24"/>
          <w:szCs w:val="24"/>
        </w:rPr>
        <w:t>Тарифы отсутствуют</w:t>
      </w:r>
      <w:r w:rsidR="002D2F74">
        <w:rPr>
          <w:rFonts w:ascii="Times New Roman" w:hAnsi="Times New Roman"/>
          <w:i/>
          <w:sz w:val="24"/>
          <w:szCs w:val="24"/>
        </w:rPr>
        <w:t xml:space="preserve"> в селе Талица, в селе Тюдрала тарифы имеются.</w:t>
      </w:r>
    </w:p>
    <w:p w:rsidR="00B20558" w:rsidRPr="0097072C" w:rsidRDefault="00264C7E" w:rsidP="00E11852">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В </w:t>
      </w:r>
      <w:r w:rsidR="00633896">
        <w:rPr>
          <w:rFonts w:ascii="Times New Roman" w:hAnsi="Times New Roman"/>
          <w:sz w:val="24"/>
          <w:szCs w:val="24"/>
        </w:rPr>
        <w:t>с. Тюдрала</w:t>
      </w:r>
      <w:r>
        <w:rPr>
          <w:rFonts w:ascii="Times New Roman" w:hAnsi="Times New Roman"/>
          <w:sz w:val="24"/>
          <w:szCs w:val="24"/>
        </w:rPr>
        <w:t xml:space="preserve"> имеется </w:t>
      </w:r>
      <w:r w:rsidR="00633896">
        <w:rPr>
          <w:rFonts w:ascii="Times New Roman" w:hAnsi="Times New Roman"/>
          <w:sz w:val="24"/>
          <w:szCs w:val="24"/>
        </w:rPr>
        <w:t>одиннадцать колонок</w:t>
      </w:r>
      <w:r w:rsidR="00B20558" w:rsidRPr="0097072C">
        <w:rPr>
          <w:rFonts w:ascii="Times New Roman" w:hAnsi="Times New Roman"/>
          <w:sz w:val="24"/>
          <w:szCs w:val="24"/>
        </w:rPr>
        <w:t xml:space="preserve"> общего пользования. Централиз</w:t>
      </w:r>
      <w:r w:rsidR="00867D5D">
        <w:rPr>
          <w:rFonts w:ascii="Times New Roman" w:hAnsi="Times New Roman"/>
          <w:sz w:val="24"/>
          <w:szCs w:val="24"/>
        </w:rPr>
        <w:t xml:space="preserve">ованное водоснабжение в селах </w:t>
      </w:r>
      <w:r w:rsidR="00B20558" w:rsidRPr="0097072C">
        <w:rPr>
          <w:rFonts w:ascii="Times New Roman" w:hAnsi="Times New Roman"/>
          <w:sz w:val="24"/>
          <w:szCs w:val="24"/>
        </w:rPr>
        <w:t>Усть-Кум</w:t>
      </w:r>
      <w:r w:rsidR="00867D5D">
        <w:rPr>
          <w:rFonts w:ascii="Times New Roman" w:hAnsi="Times New Roman"/>
          <w:sz w:val="24"/>
          <w:szCs w:val="24"/>
        </w:rPr>
        <w:t xml:space="preserve">ир, Санаровка, Талица отсутствует, в </w:t>
      </w:r>
      <w:r w:rsidR="00633896">
        <w:rPr>
          <w:rFonts w:ascii="Times New Roman" w:hAnsi="Times New Roman"/>
          <w:sz w:val="24"/>
          <w:szCs w:val="24"/>
        </w:rPr>
        <w:t>Тюдрале к</w:t>
      </w:r>
      <w:r w:rsidR="00867D5D">
        <w:rPr>
          <w:rFonts w:ascii="Times New Roman" w:hAnsi="Times New Roman"/>
          <w:sz w:val="24"/>
          <w:szCs w:val="24"/>
        </w:rPr>
        <w:t xml:space="preserve"> центральному водоснабжению подсоединено 4 квартиры. </w:t>
      </w:r>
      <w:r w:rsidR="00B20558" w:rsidRPr="0097072C">
        <w:rPr>
          <w:rFonts w:ascii="Times New Roman" w:hAnsi="Times New Roman"/>
          <w:sz w:val="24"/>
          <w:szCs w:val="24"/>
        </w:rPr>
        <w:t xml:space="preserve"> Источниками водоснабжения являются колодцы общего и частного пользования и частные скважины.</w:t>
      </w:r>
      <w:r w:rsidR="00867D5D">
        <w:rPr>
          <w:rFonts w:ascii="Times New Roman" w:hAnsi="Times New Roman"/>
          <w:sz w:val="24"/>
          <w:szCs w:val="24"/>
        </w:rPr>
        <w:t xml:space="preserve"> </w:t>
      </w:r>
    </w:p>
    <w:p w:rsidR="00B20558" w:rsidRPr="0097072C" w:rsidRDefault="00B20558" w:rsidP="00E11852">
      <w:pPr>
        <w:autoSpaceDE w:val="0"/>
        <w:autoSpaceDN w:val="0"/>
        <w:adjustRightInd w:val="0"/>
        <w:spacing w:after="0" w:line="240" w:lineRule="auto"/>
        <w:ind w:firstLine="720"/>
        <w:jc w:val="both"/>
        <w:rPr>
          <w:rFonts w:ascii="Times New Roman" w:hAnsi="Times New Roman"/>
          <w:sz w:val="24"/>
          <w:szCs w:val="24"/>
        </w:rPr>
      </w:pPr>
      <w:r w:rsidRPr="0097072C">
        <w:rPr>
          <w:rFonts w:ascii="Times New Roman" w:hAnsi="Times New Roman"/>
          <w:sz w:val="24"/>
          <w:szCs w:val="24"/>
        </w:rPr>
        <w:t xml:space="preserve">Существующие проблемы в работе и состоянии систем и источников водоснабжения: не </w:t>
      </w:r>
      <w:r w:rsidR="00633896" w:rsidRPr="0097072C">
        <w:rPr>
          <w:rFonts w:ascii="Times New Roman" w:hAnsi="Times New Roman"/>
          <w:sz w:val="24"/>
          <w:szCs w:val="24"/>
        </w:rPr>
        <w:t>соответствие источников</w:t>
      </w:r>
      <w:r w:rsidRPr="0097072C">
        <w:rPr>
          <w:rFonts w:ascii="Times New Roman" w:hAnsi="Times New Roman"/>
          <w:sz w:val="24"/>
          <w:szCs w:val="24"/>
        </w:rPr>
        <w:t xml:space="preserve"> водоснабжения требованиям СанПиН. </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sz w:val="24"/>
          <w:szCs w:val="24"/>
        </w:rPr>
      </w:pPr>
      <w:r w:rsidRPr="00F03F61">
        <w:rPr>
          <w:rFonts w:ascii="Times New Roman" w:hAnsi="Times New Roman"/>
          <w:b/>
          <w:bCs/>
          <w:color w:val="26282F"/>
          <w:sz w:val="24"/>
          <w:szCs w:val="24"/>
        </w:rPr>
        <w:t xml:space="preserve">7. </w:t>
      </w:r>
      <w:r w:rsidRPr="00F03F61">
        <w:rPr>
          <w:rFonts w:ascii="Times New Roman" w:hAnsi="Times New Roman"/>
          <w:b/>
          <w:bCs/>
          <w:sz w:val="24"/>
          <w:szCs w:val="24"/>
        </w:rPr>
        <w:t>Водоотведение</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lastRenderedPageBreak/>
        <w:t>Централизованная канализация на территории поселения отсутствует. Хозяйственно-бытовые стоки поступают в выгребные ямы и надворные уборные, утилизация из которых производится населением самостоятельно. Строительство централизованной канализации в ближайшей перспективе не планируется.</w:t>
      </w:r>
    </w:p>
    <w:p w:rsidR="00B20558" w:rsidRPr="00F03F61" w:rsidRDefault="00867D5D" w:rsidP="00E11852">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Дождевая канализация в </w:t>
      </w:r>
      <w:r w:rsidR="00633896">
        <w:rPr>
          <w:rFonts w:ascii="Times New Roman" w:hAnsi="Times New Roman"/>
          <w:sz w:val="24"/>
          <w:szCs w:val="24"/>
        </w:rPr>
        <w:t xml:space="preserve">селах </w:t>
      </w:r>
      <w:r w:rsidR="00633896" w:rsidRPr="00F03F61">
        <w:rPr>
          <w:rFonts w:ascii="Times New Roman" w:hAnsi="Times New Roman"/>
          <w:sz w:val="24"/>
          <w:szCs w:val="24"/>
        </w:rPr>
        <w:t>-</w:t>
      </w:r>
      <w:r w:rsidR="00B20558" w:rsidRPr="00F03F61">
        <w:rPr>
          <w:rFonts w:ascii="Times New Roman" w:hAnsi="Times New Roman"/>
          <w:sz w:val="24"/>
          <w:szCs w:val="24"/>
        </w:rPr>
        <w:t xml:space="preserve"> отсутствует. Отведение дождевых и талых вод осуществляется по рельефу местности в пониженных местах.</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10" w:name="sub_14"/>
      <w:r w:rsidRPr="00F03F61">
        <w:rPr>
          <w:rFonts w:ascii="Times New Roman" w:hAnsi="Times New Roman"/>
          <w:b/>
          <w:bCs/>
          <w:color w:val="26282F"/>
          <w:sz w:val="24"/>
          <w:szCs w:val="24"/>
        </w:rPr>
        <w:t>8. Теплоснабжение</w:t>
      </w:r>
    </w:p>
    <w:bookmarkEnd w:id="10"/>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Централизованное теплоснабжение в населенных пунктах поселения отсутствует.</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Индивидуальный жилой сектор снабжается теплом от печей. В качестве топлива для всех тепловых источников используется уголь, дрова. </w:t>
      </w:r>
    </w:p>
    <w:p w:rsidR="00B20558" w:rsidRPr="0097072C" w:rsidRDefault="00B20558" w:rsidP="00E11852">
      <w:pPr>
        <w:autoSpaceDE w:val="0"/>
        <w:autoSpaceDN w:val="0"/>
        <w:adjustRightInd w:val="0"/>
        <w:spacing w:after="0" w:line="240" w:lineRule="auto"/>
        <w:ind w:firstLine="720"/>
        <w:jc w:val="both"/>
        <w:rPr>
          <w:rFonts w:ascii="Times New Roman" w:hAnsi="Times New Roman"/>
          <w:sz w:val="24"/>
          <w:szCs w:val="24"/>
        </w:rPr>
      </w:pPr>
      <w:r w:rsidRPr="0097072C">
        <w:rPr>
          <w:rFonts w:ascii="Times New Roman" w:hAnsi="Times New Roman"/>
          <w:sz w:val="24"/>
          <w:szCs w:val="24"/>
        </w:rPr>
        <w:t>Тарифы отсутствуют.</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11" w:name="sub_16"/>
      <w:r>
        <w:rPr>
          <w:rFonts w:ascii="Times New Roman" w:hAnsi="Times New Roman"/>
          <w:b/>
          <w:bCs/>
          <w:color w:val="26282F"/>
          <w:sz w:val="24"/>
          <w:szCs w:val="24"/>
        </w:rPr>
        <w:t>9</w:t>
      </w:r>
      <w:r w:rsidRPr="00F03F61">
        <w:rPr>
          <w:rFonts w:ascii="Times New Roman" w:hAnsi="Times New Roman"/>
          <w:b/>
          <w:bCs/>
          <w:color w:val="26282F"/>
          <w:sz w:val="24"/>
          <w:szCs w:val="24"/>
        </w:rPr>
        <w:t>. Электроснабжение</w:t>
      </w:r>
    </w:p>
    <w:bookmarkEnd w:id="11"/>
    <w:p w:rsidR="00B20558" w:rsidRPr="0097072C" w:rsidRDefault="00B20558" w:rsidP="00E11852">
      <w:pPr>
        <w:autoSpaceDE w:val="0"/>
        <w:autoSpaceDN w:val="0"/>
        <w:adjustRightInd w:val="0"/>
        <w:spacing w:after="0" w:line="240" w:lineRule="auto"/>
        <w:ind w:firstLine="720"/>
        <w:jc w:val="both"/>
        <w:rPr>
          <w:rFonts w:ascii="Times New Roman" w:hAnsi="Times New Roman"/>
          <w:i/>
          <w:sz w:val="24"/>
          <w:szCs w:val="24"/>
        </w:rPr>
      </w:pPr>
      <w:r w:rsidRPr="0097072C">
        <w:rPr>
          <w:rFonts w:ascii="Times New Roman" w:hAnsi="Times New Roman"/>
          <w:i/>
          <w:sz w:val="24"/>
          <w:szCs w:val="24"/>
        </w:rPr>
        <w:t xml:space="preserve">Уличное освещение отсутствует. </w:t>
      </w:r>
      <w:r>
        <w:rPr>
          <w:rFonts w:ascii="Times New Roman" w:hAnsi="Times New Roman"/>
          <w:i/>
          <w:sz w:val="24"/>
          <w:szCs w:val="24"/>
        </w:rPr>
        <w:t>Каждое домовладение обеспечено электроэнергией.</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bookmarkStart w:id="12" w:name="sub_17"/>
      <w:r w:rsidRPr="00F03F61">
        <w:rPr>
          <w:rFonts w:ascii="Times New Roman" w:hAnsi="Times New Roman"/>
          <w:b/>
          <w:bCs/>
          <w:color w:val="26282F"/>
          <w:sz w:val="24"/>
          <w:szCs w:val="24"/>
        </w:rPr>
        <w:t>10. Система обращения с отходами</w:t>
      </w:r>
    </w:p>
    <w:bookmarkEnd w:id="12"/>
    <w:p w:rsidR="00B20558" w:rsidRPr="00D23B39" w:rsidRDefault="007168AC" w:rsidP="0097072C">
      <w:pPr>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rPr>
        <w:t>На территории поселения работу по сбору, транспортированию, утилизации осуществляет региональный оператор ООО «</w:t>
      </w:r>
      <w:proofErr w:type="spellStart"/>
      <w:r>
        <w:rPr>
          <w:rFonts w:ascii="Times New Roman" w:hAnsi="Times New Roman"/>
          <w:i/>
          <w:sz w:val="24"/>
          <w:szCs w:val="24"/>
        </w:rPr>
        <w:t>Экобезопасность</w:t>
      </w:r>
      <w:proofErr w:type="spellEnd"/>
      <w:r>
        <w:rPr>
          <w:rFonts w:ascii="Times New Roman" w:hAnsi="Times New Roman"/>
          <w:i/>
          <w:sz w:val="24"/>
          <w:szCs w:val="24"/>
        </w:rPr>
        <w:t>».</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Проблемы:</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bookmarkStart w:id="13" w:name="sub_171"/>
      <w:r w:rsidRPr="00F03F61">
        <w:rPr>
          <w:rFonts w:ascii="Times New Roman" w:hAnsi="Times New Roman"/>
          <w:sz w:val="24"/>
          <w:szCs w:val="24"/>
        </w:rPr>
        <w:t>1) значительная по размерам территория поселения;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bookmarkStart w:id="14" w:name="sub_172"/>
      <w:bookmarkEnd w:id="13"/>
      <w:r w:rsidRPr="00F03F61">
        <w:rPr>
          <w:rFonts w:ascii="Times New Roman" w:hAnsi="Times New Roman"/>
          <w:sz w:val="24"/>
          <w:szCs w:val="24"/>
        </w:rPr>
        <w:t>2) большие расстояния между малонаселенными пунктами;</w:t>
      </w:r>
    </w:p>
    <w:bookmarkEnd w:id="14"/>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Возникающие несанкционированные свалки ликвидируются при наличии средств в местном бюджете.</w:t>
      </w: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sz w:val="24"/>
          <w:szCs w:val="24"/>
        </w:rPr>
      </w:pPr>
      <w:bookmarkStart w:id="15" w:name="sub_30"/>
      <w:r w:rsidRPr="00F03F61">
        <w:rPr>
          <w:rFonts w:ascii="Times New Roman" w:hAnsi="Times New Roman"/>
          <w:b/>
          <w:bCs/>
          <w:color w:val="26282F"/>
          <w:sz w:val="24"/>
          <w:szCs w:val="24"/>
        </w:rPr>
        <w:t xml:space="preserve">11. </w:t>
      </w:r>
      <w:r w:rsidRPr="00F03F61">
        <w:rPr>
          <w:rFonts w:ascii="Times New Roman" w:hAnsi="Times New Roman"/>
          <w:b/>
          <w:bCs/>
          <w:sz w:val="24"/>
          <w:szCs w:val="24"/>
        </w:rPr>
        <w:t>Мероприятия программы и показатели</w:t>
      </w:r>
    </w:p>
    <w:bookmarkEnd w:id="15"/>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jc w:val="center"/>
        <w:outlineLvl w:val="0"/>
        <w:rPr>
          <w:rFonts w:ascii="Times New Roman" w:hAnsi="Times New Roman"/>
          <w:b/>
          <w:bCs/>
          <w:sz w:val="24"/>
          <w:szCs w:val="24"/>
        </w:rPr>
      </w:pPr>
      <w:bookmarkStart w:id="16" w:name="sub_31"/>
      <w:r w:rsidRPr="00F03F61">
        <w:rPr>
          <w:rFonts w:ascii="Times New Roman" w:hAnsi="Times New Roman"/>
          <w:b/>
          <w:bCs/>
          <w:sz w:val="24"/>
          <w:szCs w:val="24"/>
        </w:rPr>
        <w:t>11.1. В системе организации водоснабжения</w:t>
      </w:r>
    </w:p>
    <w:bookmarkEnd w:id="16"/>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Для повышения надежности работы, обеспечения централизованным водоснабжением нового строительства на перспективных земельных участках и повышения экономической эффективности необходимы мероприятия: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оформление в собственность администрации поселения бесхозяйных объектов водопроводных сетей, водонапорной башни, скважины и т.д. сельского поселения;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F03F61" w:rsidRDefault="00B20558" w:rsidP="002B6B5C">
      <w:pPr>
        <w:autoSpaceDE w:val="0"/>
        <w:autoSpaceDN w:val="0"/>
        <w:adjustRightInd w:val="0"/>
        <w:spacing w:after="0" w:line="240" w:lineRule="auto"/>
        <w:ind w:firstLine="720"/>
        <w:jc w:val="center"/>
        <w:rPr>
          <w:rFonts w:ascii="Times New Roman" w:hAnsi="Times New Roman"/>
          <w:b/>
          <w:bCs/>
          <w:sz w:val="24"/>
          <w:szCs w:val="24"/>
        </w:rPr>
      </w:pPr>
      <w:r w:rsidRPr="00F03F61">
        <w:rPr>
          <w:rFonts w:ascii="Times New Roman" w:hAnsi="Times New Roman"/>
          <w:b/>
          <w:bCs/>
          <w:sz w:val="24"/>
          <w:szCs w:val="24"/>
        </w:rPr>
        <w:t>11.2. В системе организации теплоснабжения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b/>
          <w:bCs/>
          <w:sz w:val="24"/>
          <w:szCs w:val="24"/>
        </w:rPr>
      </w:pPr>
    </w:p>
    <w:p w:rsidR="00B20558" w:rsidRPr="00F03F61" w:rsidRDefault="00B20558" w:rsidP="00E11852">
      <w:pPr>
        <w:shd w:val="clear" w:color="auto" w:fill="FFFFFF"/>
        <w:spacing w:after="0" w:line="240" w:lineRule="auto"/>
        <w:ind w:firstLine="708"/>
        <w:jc w:val="both"/>
        <w:rPr>
          <w:rFonts w:ascii="Times New Roman" w:hAnsi="Times New Roman"/>
          <w:color w:val="000000"/>
          <w:spacing w:val="3"/>
          <w:sz w:val="24"/>
          <w:szCs w:val="24"/>
        </w:rPr>
      </w:pPr>
      <w:r w:rsidRPr="00F03F61">
        <w:rPr>
          <w:rFonts w:ascii="Times New Roman" w:hAnsi="Times New Roman"/>
          <w:color w:val="000000"/>
          <w:spacing w:val="3"/>
          <w:sz w:val="24"/>
          <w:szCs w:val="24"/>
        </w:rPr>
        <w:t xml:space="preserve">Для повышения эффективности работы предприятий и снижения </w:t>
      </w:r>
      <w:proofErr w:type="spellStart"/>
      <w:r w:rsidRPr="00F03F61">
        <w:rPr>
          <w:rFonts w:ascii="Times New Roman" w:hAnsi="Times New Roman"/>
          <w:color w:val="000000"/>
          <w:spacing w:val="3"/>
          <w:sz w:val="24"/>
          <w:szCs w:val="24"/>
        </w:rPr>
        <w:t>энергозатрат</w:t>
      </w:r>
      <w:proofErr w:type="spellEnd"/>
      <w:r w:rsidRPr="00F03F61">
        <w:rPr>
          <w:rFonts w:ascii="Times New Roman" w:hAnsi="Times New Roman"/>
          <w:color w:val="000000"/>
          <w:spacing w:val="3"/>
          <w:sz w:val="24"/>
          <w:szCs w:val="24"/>
        </w:rPr>
        <w:t xml:space="preserve"> необходимо провести    техническое    поэтапное перевооружение котельных и тепловых сетей. </w:t>
      </w:r>
      <w:r w:rsidR="00633896" w:rsidRPr="00F03F61">
        <w:rPr>
          <w:rFonts w:ascii="Times New Roman" w:hAnsi="Times New Roman"/>
          <w:color w:val="000000"/>
          <w:spacing w:val="3"/>
          <w:sz w:val="24"/>
          <w:szCs w:val="24"/>
        </w:rPr>
        <w:t>Для надежной эксплуатации котлов</w:t>
      </w:r>
      <w:r w:rsidRPr="00F03F61">
        <w:rPr>
          <w:rFonts w:ascii="Times New Roman" w:hAnsi="Times New Roman"/>
          <w:color w:val="000000"/>
          <w:spacing w:val="3"/>
          <w:sz w:val="24"/>
          <w:szCs w:val="24"/>
        </w:rPr>
        <w:t xml:space="preserve">    </w:t>
      </w:r>
      <w:r w:rsidR="00633896" w:rsidRPr="00F03F61">
        <w:rPr>
          <w:rFonts w:ascii="Times New Roman" w:hAnsi="Times New Roman"/>
          <w:color w:val="000000"/>
          <w:spacing w:val="3"/>
          <w:sz w:val="24"/>
          <w:szCs w:val="24"/>
        </w:rPr>
        <w:t>следует полностью заменить существующие сети</w:t>
      </w:r>
      <w:r w:rsidRPr="00F03F61">
        <w:rPr>
          <w:rFonts w:ascii="Times New Roman" w:hAnsi="Times New Roman"/>
          <w:color w:val="000000"/>
          <w:spacing w:val="3"/>
          <w:sz w:val="24"/>
          <w:szCs w:val="24"/>
        </w:rPr>
        <w:t xml:space="preserve"> теплоснабжения.  </w:t>
      </w:r>
      <w:r w:rsidR="00633896" w:rsidRPr="00F03F61">
        <w:rPr>
          <w:rFonts w:ascii="Times New Roman" w:hAnsi="Times New Roman"/>
          <w:color w:val="000000"/>
          <w:spacing w:val="3"/>
          <w:sz w:val="24"/>
          <w:szCs w:val="24"/>
        </w:rPr>
        <w:t>Перекладка предизолированной трубой позволит эксплуатировать тепловые</w:t>
      </w:r>
      <w:r w:rsidRPr="00F03F61">
        <w:rPr>
          <w:rFonts w:ascii="Times New Roman" w:hAnsi="Times New Roman"/>
          <w:color w:val="000000"/>
          <w:spacing w:val="3"/>
          <w:sz w:val="24"/>
          <w:szCs w:val="24"/>
        </w:rPr>
        <w:t xml:space="preserve"> сети безаварийно около 50 лет, что существенно снизит расходы на их поддержание. </w:t>
      </w:r>
    </w:p>
    <w:p w:rsidR="00B20558" w:rsidRPr="00F03F61" w:rsidRDefault="00633896" w:rsidP="00E11852">
      <w:pPr>
        <w:shd w:val="clear" w:color="auto" w:fill="FFFFFF"/>
        <w:spacing w:after="0" w:line="240" w:lineRule="auto"/>
        <w:jc w:val="both"/>
        <w:rPr>
          <w:rFonts w:ascii="Times New Roman" w:hAnsi="Times New Roman"/>
          <w:color w:val="000000"/>
          <w:spacing w:val="3"/>
          <w:sz w:val="24"/>
          <w:szCs w:val="24"/>
        </w:rPr>
      </w:pPr>
      <w:r w:rsidRPr="00F03F61">
        <w:rPr>
          <w:rFonts w:ascii="Times New Roman" w:hAnsi="Times New Roman"/>
          <w:color w:val="000000"/>
          <w:spacing w:val="3"/>
          <w:sz w:val="24"/>
          <w:szCs w:val="24"/>
        </w:rPr>
        <w:t>Замена старых насосов, ресурс которых выработан, на новое перспективное экономичное</w:t>
      </w:r>
      <w:r w:rsidR="00B20558" w:rsidRPr="00F03F61">
        <w:rPr>
          <w:rFonts w:ascii="Times New Roman" w:hAnsi="Times New Roman"/>
          <w:color w:val="000000"/>
          <w:spacing w:val="3"/>
          <w:sz w:val="24"/>
          <w:szCs w:val="24"/>
        </w:rPr>
        <w:t xml:space="preserve"> </w:t>
      </w:r>
      <w:r w:rsidRPr="00F03F61">
        <w:rPr>
          <w:rFonts w:ascii="Times New Roman" w:hAnsi="Times New Roman"/>
          <w:color w:val="000000"/>
          <w:spacing w:val="3"/>
          <w:sz w:val="24"/>
          <w:szCs w:val="24"/>
        </w:rPr>
        <w:t>насосное оборудование с частотно</w:t>
      </w:r>
      <w:r w:rsidR="00B20558" w:rsidRPr="00F03F61">
        <w:rPr>
          <w:rFonts w:ascii="Times New Roman" w:hAnsi="Times New Roman"/>
          <w:color w:val="000000"/>
          <w:spacing w:val="3"/>
          <w:sz w:val="24"/>
          <w:szCs w:val="24"/>
        </w:rPr>
        <w:t>-</w:t>
      </w:r>
      <w:r w:rsidRPr="00F03F61">
        <w:rPr>
          <w:rFonts w:ascii="Times New Roman" w:hAnsi="Times New Roman"/>
          <w:color w:val="000000"/>
          <w:spacing w:val="3"/>
          <w:sz w:val="24"/>
          <w:szCs w:val="24"/>
        </w:rPr>
        <w:t>регулируемым приводом позволит снизить стоимость</w:t>
      </w:r>
      <w:r w:rsidR="00B20558" w:rsidRPr="00F03F61">
        <w:rPr>
          <w:rFonts w:ascii="Times New Roman" w:hAnsi="Times New Roman"/>
          <w:color w:val="000000"/>
          <w:spacing w:val="3"/>
          <w:sz w:val="24"/>
          <w:szCs w:val="24"/>
        </w:rPr>
        <w:t xml:space="preserve"> израсходованной эл. </w:t>
      </w:r>
      <w:r>
        <w:rPr>
          <w:rFonts w:ascii="Times New Roman" w:hAnsi="Times New Roman"/>
          <w:color w:val="000000"/>
          <w:spacing w:val="3"/>
          <w:sz w:val="24"/>
          <w:szCs w:val="24"/>
        </w:rPr>
        <w:t xml:space="preserve">энергии. </w:t>
      </w:r>
    </w:p>
    <w:p w:rsidR="00B20558" w:rsidRPr="00DE120F" w:rsidRDefault="00B20558" w:rsidP="002B6B5C">
      <w:pPr>
        <w:autoSpaceDE w:val="0"/>
        <w:autoSpaceDN w:val="0"/>
        <w:adjustRightInd w:val="0"/>
        <w:spacing w:after="0" w:line="240" w:lineRule="auto"/>
        <w:ind w:firstLine="720"/>
        <w:jc w:val="center"/>
        <w:rPr>
          <w:rFonts w:ascii="Times New Roman" w:hAnsi="Times New Roman"/>
          <w:b/>
          <w:sz w:val="24"/>
          <w:szCs w:val="24"/>
        </w:rPr>
      </w:pPr>
      <w:r w:rsidRPr="00DE120F">
        <w:rPr>
          <w:rFonts w:ascii="Times New Roman" w:hAnsi="Times New Roman"/>
          <w:b/>
          <w:sz w:val="24"/>
          <w:szCs w:val="24"/>
        </w:rPr>
        <w:t>11.3. В системе электроснабжения</w:t>
      </w:r>
    </w:p>
    <w:p w:rsidR="00B20558" w:rsidRPr="00DE120F" w:rsidRDefault="00B20558" w:rsidP="00DE120F">
      <w:pPr>
        <w:autoSpaceDE w:val="0"/>
        <w:autoSpaceDN w:val="0"/>
        <w:adjustRightInd w:val="0"/>
        <w:spacing w:after="0" w:line="240" w:lineRule="auto"/>
        <w:ind w:firstLine="720"/>
        <w:jc w:val="both"/>
        <w:rPr>
          <w:rFonts w:ascii="Times New Roman" w:hAnsi="Times New Roman"/>
          <w:i/>
          <w:sz w:val="24"/>
          <w:szCs w:val="24"/>
        </w:rPr>
      </w:pPr>
      <w:r w:rsidRPr="00DE120F">
        <w:rPr>
          <w:rFonts w:ascii="Times New Roman" w:hAnsi="Times New Roman"/>
          <w:i/>
          <w:sz w:val="24"/>
          <w:szCs w:val="24"/>
        </w:rPr>
        <w:t>Мероприятия в системе электроснабжения - отсутствуют.</w:t>
      </w:r>
    </w:p>
    <w:p w:rsidR="00FB7411" w:rsidRPr="00DE120F" w:rsidRDefault="00FB7411" w:rsidP="00DE120F">
      <w:pPr>
        <w:spacing w:after="160" w:line="259" w:lineRule="auto"/>
        <w:jc w:val="both"/>
        <w:rPr>
          <w:rFonts w:ascii="Times New Roman" w:hAnsi="Times New Roman"/>
          <w:sz w:val="24"/>
          <w:szCs w:val="24"/>
        </w:rPr>
      </w:pPr>
      <w:r w:rsidRPr="00DE120F">
        <w:rPr>
          <w:rFonts w:ascii="Times New Roman" w:hAnsi="Times New Roman"/>
          <w:sz w:val="24"/>
          <w:szCs w:val="24"/>
        </w:rPr>
        <w:t>Глава7. Ресурсное обеспечение программы.</w:t>
      </w:r>
    </w:p>
    <w:p w:rsidR="00FB7411" w:rsidRPr="00DE120F" w:rsidRDefault="00FB7411" w:rsidP="00DE120F">
      <w:pPr>
        <w:spacing w:after="160" w:line="259" w:lineRule="auto"/>
        <w:jc w:val="both"/>
        <w:rPr>
          <w:rFonts w:ascii="Times New Roman" w:hAnsi="Times New Roman"/>
          <w:sz w:val="24"/>
          <w:szCs w:val="24"/>
        </w:rPr>
      </w:pPr>
      <w:r w:rsidRPr="00DE120F">
        <w:rPr>
          <w:rFonts w:ascii="Times New Roman" w:hAnsi="Times New Roman"/>
          <w:sz w:val="24"/>
          <w:szCs w:val="24"/>
        </w:rPr>
        <w:t xml:space="preserve"> Общий объем финансирования "Программы комплексного развития систем коммунальной инфраструктуры МО «Талицкое сельское поселение» на 2018-2022 годы утвержденной постановлением Главы МО «Талицкое сельское поселение» от 05.11.2013г №257, определен исходя из сметной стоимости мероприятий и (или) из планируемых расход</w:t>
      </w:r>
      <w:r w:rsidR="002D2F74" w:rsidRPr="00DE120F">
        <w:rPr>
          <w:rFonts w:ascii="Times New Roman" w:hAnsi="Times New Roman"/>
          <w:sz w:val="24"/>
          <w:szCs w:val="24"/>
        </w:rPr>
        <w:t>ов на реализацию и составляет 77</w:t>
      </w:r>
      <w:r w:rsidRPr="00DE120F">
        <w:rPr>
          <w:rFonts w:ascii="Times New Roman" w:hAnsi="Times New Roman"/>
          <w:sz w:val="24"/>
          <w:szCs w:val="24"/>
        </w:rPr>
        <w:t xml:space="preserve">0 </w:t>
      </w:r>
      <w:proofErr w:type="spellStart"/>
      <w:proofErr w:type="gramStart"/>
      <w:r w:rsidRPr="00DE120F">
        <w:rPr>
          <w:rFonts w:ascii="Times New Roman" w:hAnsi="Times New Roman"/>
          <w:sz w:val="24"/>
          <w:szCs w:val="24"/>
        </w:rPr>
        <w:t>тыс.рублей</w:t>
      </w:r>
      <w:proofErr w:type="spellEnd"/>
      <w:proofErr w:type="gramEnd"/>
      <w:r w:rsidRPr="00DE120F">
        <w:rPr>
          <w:rFonts w:ascii="Times New Roman" w:hAnsi="Times New Roman"/>
          <w:sz w:val="24"/>
          <w:szCs w:val="24"/>
        </w:rPr>
        <w:t xml:space="preserve"> (в ценах соответствующих лет). На реализацию мероприятий </w:t>
      </w:r>
      <w:r w:rsidRPr="00DE120F">
        <w:rPr>
          <w:rFonts w:ascii="Times New Roman" w:hAnsi="Times New Roman"/>
          <w:sz w:val="24"/>
          <w:szCs w:val="24"/>
        </w:rPr>
        <w:lastRenderedPageBreak/>
        <w:t xml:space="preserve">Программы могут быть привлечены средства внебюджетных источников, средства Республиканского бюджета. </w:t>
      </w:r>
    </w:p>
    <w:p w:rsidR="00FB7411" w:rsidRPr="00DE120F" w:rsidRDefault="00FB7411" w:rsidP="00DE120F">
      <w:pPr>
        <w:spacing w:after="160" w:line="259" w:lineRule="auto"/>
        <w:jc w:val="both"/>
        <w:rPr>
          <w:rFonts w:ascii="Times New Roman" w:hAnsi="Times New Roman"/>
          <w:sz w:val="24"/>
          <w:szCs w:val="24"/>
        </w:rPr>
      </w:pPr>
      <w:r w:rsidRPr="00DE120F">
        <w:rPr>
          <w:rFonts w:ascii="Times New Roman" w:hAnsi="Times New Roman"/>
          <w:sz w:val="24"/>
          <w:szCs w:val="24"/>
        </w:rPr>
        <w:t>Приложение №1 к программе комплексного развития коммунальной инфраструктуры МО «Талицкое сельское поселение» на 2018-2022г.</w:t>
      </w:r>
    </w:p>
    <w:p w:rsidR="00FB7411" w:rsidRPr="00DE120F" w:rsidRDefault="00FB7411" w:rsidP="00DE120F">
      <w:pPr>
        <w:spacing w:after="160" w:line="259" w:lineRule="auto"/>
        <w:jc w:val="both"/>
        <w:rPr>
          <w:rFonts w:ascii="Times New Roman" w:hAnsi="Times New Roman"/>
          <w:sz w:val="24"/>
          <w:szCs w:val="24"/>
        </w:rPr>
      </w:pPr>
      <w:r w:rsidRPr="00DE120F">
        <w:rPr>
          <w:rFonts w:ascii="Times New Roman" w:hAnsi="Times New Roman"/>
          <w:sz w:val="24"/>
          <w:szCs w:val="24"/>
        </w:rPr>
        <w:t xml:space="preserve"> Потребители села Тюдрала получают услугу холодного водоснабжения от ООО «Строитель». Предприятие производит реализацию питьевой воды населению и организациям, расположенным на территории села, в соответствии с заключенными договорами. Учет реализации воды потребителям ведется по утвержденным нормам водопотребления. Хозяйственно-питьевое водоснабжение осуществляется на базе использования подземных источников. Источником водоснабжения служит одна действующая скважина. Водопроводные сети изначально предприятием </w:t>
      </w:r>
      <w:r w:rsidR="00DE120F" w:rsidRPr="00DE120F">
        <w:rPr>
          <w:rFonts w:ascii="Times New Roman" w:hAnsi="Times New Roman"/>
          <w:sz w:val="24"/>
          <w:szCs w:val="24"/>
        </w:rPr>
        <w:t>принимались от</w:t>
      </w:r>
      <w:r w:rsidRPr="00DE120F">
        <w:rPr>
          <w:rFonts w:ascii="Times New Roman" w:hAnsi="Times New Roman"/>
          <w:sz w:val="24"/>
          <w:szCs w:val="24"/>
        </w:rPr>
        <w:t xml:space="preserve"> МО «Усть-Канский район». В соответствии с п.3 Постановления Правительства Российской Федерации от 14.06.2013г №502 «Об утверждении требований к программам комплексного развития систем коммунальной инфраструктуры поселений, городских округов» мероприятия и целевые показатели, предусмотренные программой, разработаны на первые 5 лет с разбивкой по годам, на последующие годы программа будет актуализироваться, дополнением и уточнением мероприятий.</w:t>
      </w:r>
    </w:p>
    <w:p w:rsidR="00FB7411" w:rsidRPr="00DE120F" w:rsidRDefault="00FB7411" w:rsidP="00FB7411">
      <w:pPr>
        <w:spacing w:after="160" w:line="259" w:lineRule="auto"/>
        <w:rPr>
          <w:rFonts w:ascii="Times New Roman" w:hAnsi="Times New Roman"/>
        </w:rPr>
      </w:pPr>
      <w:r w:rsidRPr="00DE120F">
        <w:rPr>
          <w:rFonts w:ascii="Times New Roman" w:hAnsi="Times New Roman"/>
        </w:rPr>
        <w:t xml:space="preserve"> </w:t>
      </w:r>
    </w:p>
    <w:tbl>
      <w:tblPr>
        <w:tblStyle w:val="11"/>
        <w:tblW w:w="0" w:type="auto"/>
        <w:tblLook w:val="04A0" w:firstRow="1" w:lastRow="0" w:firstColumn="1" w:lastColumn="0" w:noHBand="0" w:noVBand="1"/>
      </w:tblPr>
      <w:tblGrid>
        <w:gridCol w:w="477"/>
        <w:gridCol w:w="1491"/>
        <w:gridCol w:w="1303"/>
        <w:gridCol w:w="1344"/>
        <w:gridCol w:w="1344"/>
        <w:gridCol w:w="1344"/>
        <w:gridCol w:w="1344"/>
        <w:gridCol w:w="1344"/>
      </w:tblGrid>
      <w:tr w:rsidR="00FB7411" w:rsidRPr="00DE120F" w:rsidTr="00363B36">
        <w:tc>
          <w:tcPr>
            <w:tcW w:w="465"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п/п</w:t>
            </w:r>
          </w:p>
        </w:tc>
        <w:tc>
          <w:tcPr>
            <w:tcW w:w="1403"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Мероприятия</w:t>
            </w:r>
          </w:p>
        </w:tc>
        <w:tc>
          <w:tcPr>
            <w:tcW w:w="1187"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Исполнитель</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Этапы реализации</w:t>
            </w: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r>
      <w:tr w:rsidR="00FB7411" w:rsidRPr="00DE120F" w:rsidTr="00363B36">
        <w:tc>
          <w:tcPr>
            <w:tcW w:w="465" w:type="dxa"/>
          </w:tcPr>
          <w:p w:rsidR="00FB7411" w:rsidRPr="00DE120F" w:rsidRDefault="00FB7411" w:rsidP="00FB7411">
            <w:pPr>
              <w:spacing w:after="0" w:line="240" w:lineRule="auto"/>
              <w:rPr>
                <w:rFonts w:ascii="Times New Roman" w:hAnsi="Times New Roman"/>
              </w:rPr>
            </w:pPr>
          </w:p>
        </w:tc>
        <w:tc>
          <w:tcPr>
            <w:tcW w:w="1403" w:type="dxa"/>
          </w:tcPr>
          <w:p w:rsidR="00FB7411" w:rsidRPr="00DE120F" w:rsidRDefault="00FB7411" w:rsidP="00FB7411">
            <w:pPr>
              <w:spacing w:after="0" w:line="240" w:lineRule="auto"/>
              <w:rPr>
                <w:rFonts w:ascii="Times New Roman" w:hAnsi="Times New Roman"/>
              </w:rPr>
            </w:pPr>
          </w:p>
        </w:tc>
        <w:tc>
          <w:tcPr>
            <w:tcW w:w="1187"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2018</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2019</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2020</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2021</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2022</w:t>
            </w:r>
          </w:p>
        </w:tc>
      </w:tr>
      <w:tr w:rsidR="00FB7411" w:rsidRPr="00DE120F" w:rsidTr="00363B36">
        <w:tc>
          <w:tcPr>
            <w:tcW w:w="465"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1.</w:t>
            </w:r>
          </w:p>
        </w:tc>
        <w:tc>
          <w:tcPr>
            <w:tcW w:w="1403"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Заведение водопровода в дома  потребителей.</w:t>
            </w:r>
          </w:p>
        </w:tc>
        <w:tc>
          <w:tcPr>
            <w:tcW w:w="1187"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ООО «Строитель»</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Средства потребителей </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r>
      <w:tr w:rsidR="00FB7411" w:rsidRPr="00DE120F" w:rsidTr="00363B36">
        <w:tc>
          <w:tcPr>
            <w:tcW w:w="465"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2. </w:t>
            </w:r>
          </w:p>
        </w:tc>
        <w:tc>
          <w:tcPr>
            <w:tcW w:w="1403"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Установка приборов учета потребления гражданами</w:t>
            </w:r>
          </w:p>
        </w:tc>
        <w:tc>
          <w:tcPr>
            <w:tcW w:w="1187"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ООО «Строитель»</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Средства потребителей</w:t>
            </w:r>
          </w:p>
        </w:tc>
      </w:tr>
      <w:tr w:rsidR="00FB7411" w:rsidRPr="00DE120F" w:rsidTr="00363B36">
        <w:tc>
          <w:tcPr>
            <w:tcW w:w="465"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3. </w:t>
            </w:r>
          </w:p>
        </w:tc>
        <w:tc>
          <w:tcPr>
            <w:tcW w:w="1403"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Устройство системы очистки питьевой воды на скважине в </w:t>
            </w:r>
            <w:proofErr w:type="spellStart"/>
            <w:r w:rsidRPr="00DE120F">
              <w:rPr>
                <w:rFonts w:ascii="Times New Roman" w:hAnsi="Times New Roman"/>
              </w:rPr>
              <w:t>с.Талица</w:t>
            </w:r>
            <w:proofErr w:type="spellEnd"/>
          </w:p>
        </w:tc>
        <w:tc>
          <w:tcPr>
            <w:tcW w:w="1187"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ООО «Строитель»</w:t>
            </w: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50 т. р.</w:t>
            </w: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r>
      <w:tr w:rsidR="00FB7411" w:rsidRPr="00DE120F" w:rsidTr="00363B36">
        <w:tc>
          <w:tcPr>
            <w:tcW w:w="465"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4.</w:t>
            </w:r>
          </w:p>
        </w:tc>
        <w:tc>
          <w:tcPr>
            <w:tcW w:w="1403"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Разработка проекта системы водоснабжения с. Усть-Кумир</w:t>
            </w:r>
          </w:p>
        </w:tc>
        <w:tc>
          <w:tcPr>
            <w:tcW w:w="1187"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720 </w:t>
            </w:r>
            <w:proofErr w:type="spellStart"/>
            <w:r w:rsidRPr="00DE120F">
              <w:rPr>
                <w:rFonts w:ascii="Times New Roman" w:hAnsi="Times New Roman"/>
              </w:rPr>
              <w:t>т.р</w:t>
            </w:r>
            <w:proofErr w:type="spellEnd"/>
            <w:r w:rsidRPr="00DE120F">
              <w:rPr>
                <w:rFonts w:ascii="Times New Roman" w:hAnsi="Times New Roman"/>
              </w:rPr>
              <w:t>.</w:t>
            </w:r>
          </w:p>
        </w:tc>
      </w:tr>
      <w:tr w:rsidR="00FB7411" w:rsidRPr="00DE120F" w:rsidTr="00363B36">
        <w:tc>
          <w:tcPr>
            <w:tcW w:w="465" w:type="dxa"/>
          </w:tcPr>
          <w:p w:rsidR="00FB7411" w:rsidRPr="00DE120F" w:rsidRDefault="00FB7411" w:rsidP="00FB7411">
            <w:pPr>
              <w:spacing w:after="0" w:line="240" w:lineRule="auto"/>
              <w:rPr>
                <w:rFonts w:ascii="Times New Roman" w:hAnsi="Times New Roman"/>
              </w:rPr>
            </w:pPr>
          </w:p>
        </w:tc>
        <w:tc>
          <w:tcPr>
            <w:tcW w:w="1403"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Итого</w:t>
            </w:r>
          </w:p>
        </w:tc>
        <w:tc>
          <w:tcPr>
            <w:tcW w:w="1187"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50 </w:t>
            </w:r>
            <w:proofErr w:type="spellStart"/>
            <w:r w:rsidRPr="00DE120F">
              <w:rPr>
                <w:rFonts w:ascii="Times New Roman" w:hAnsi="Times New Roman"/>
              </w:rPr>
              <w:t>т.р</w:t>
            </w:r>
            <w:proofErr w:type="spellEnd"/>
            <w:r w:rsidRPr="00DE120F">
              <w:rPr>
                <w:rFonts w:ascii="Times New Roman" w:hAnsi="Times New Roman"/>
              </w:rPr>
              <w:t>.</w:t>
            </w:r>
          </w:p>
        </w:tc>
        <w:tc>
          <w:tcPr>
            <w:tcW w:w="1258" w:type="dxa"/>
          </w:tcPr>
          <w:p w:rsidR="00FB7411" w:rsidRPr="00DE120F" w:rsidRDefault="00FB7411" w:rsidP="00FB7411">
            <w:pPr>
              <w:spacing w:after="0" w:line="240" w:lineRule="auto"/>
              <w:rPr>
                <w:rFonts w:ascii="Times New Roman" w:hAnsi="Times New Roman"/>
              </w:rPr>
            </w:pPr>
          </w:p>
        </w:tc>
        <w:tc>
          <w:tcPr>
            <w:tcW w:w="1258" w:type="dxa"/>
          </w:tcPr>
          <w:p w:rsidR="00FB7411" w:rsidRPr="00DE120F" w:rsidRDefault="00FB7411" w:rsidP="00FB7411">
            <w:pPr>
              <w:spacing w:after="0" w:line="240" w:lineRule="auto"/>
              <w:rPr>
                <w:rFonts w:ascii="Times New Roman" w:hAnsi="Times New Roman"/>
              </w:rPr>
            </w:pPr>
            <w:r w:rsidRPr="00DE120F">
              <w:rPr>
                <w:rFonts w:ascii="Times New Roman" w:hAnsi="Times New Roman"/>
              </w:rPr>
              <w:t xml:space="preserve">720 </w:t>
            </w:r>
            <w:proofErr w:type="spellStart"/>
            <w:r w:rsidRPr="00DE120F">
              <w:rPr>
                <w:rFonts w:ascii="Times New Roman" w:hAnsi="Times New Roman"/>
              </w:rPr>
              <w:t>т.р</w:t>
            </w:r>
            <w:proofErr w:type="spellEnd"/>
            <w:r w:rsidRPr="00DE120F">
              <w:rPr>
                <w:rFonts w:ascii="Times New Roman" w:hAnsi="Times New Roman"/>
              </w:rPr>
              <w:t>.</w:t>
            </w:r>
          </w:p>
        </w:tc>
      </w:tr>
    </w:tbl>
    <w:p w:rsidR="00FB7411" w:rsidRPr="00DE120F" w:rsidRDefault="00FB7411" w:rsidP="00FB7411">
      <w:pPr>
        <w:spacing w:after="160" w:line="259" w:lineRule="auto"/>
        <w:rPr>
          <w:rFonts w:ascii="Times New Roman" w:hAnsi="Times New Roman"/>
        </w:rPr>
      </w:pPr>
    </w:p>
    <w:p w:rsidR="00B20558" w:rsidRPr="00DE120F" w:rsidRDefault="00B20558" w:rsidP="002B6B5C">
      <w:pPr>
        <w:autoSpaceDE w:val="0"/>
        <w:autoSpaceDN w:val="0"/>
        <w:adjustRightInd w:val="0"/>
        <w:spacing w:after="0" w:line="240" w:lineRule="auto"/>
        <w:ind w:firstLine="720"/>
        <w:jc w:val="center"/>
        <w:rPr>
          <w:rFonts w:ascii="Times New Roman" w:hAnsi="Times New Roman"/>
          <w:b/>
          <w:sz w:val="24"/>
          <w:szCs w:val="24"/>
        </w:rPr>
      </w:pPr>
    </w:p>
    <w:p w:rsidR="00B20558" w:rsidRPr="00DE120F"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r w:rsidRPr="00DE120F">
        <w:rPr>
          <w:rFonts w:ascii="Times New Roman" w:hAnsi="Times New Roman"/>
          <w:b/>
          <w:bCs/>
          <w:color w:val="26282F"/>
          <w:sz w:val="24"/>
          <w:szCs w:val="24"/>
        </w:rPr>
        <w:t>12. Планируемые расходы и источники финансирования программы</w:t>
      </w:r>
    </w:p>
    <w:p w:rsidR="00B20558" w:rsidRPr="00DE120F" w:rsidRDefault="00B20558" w:rsidP="00E11852">
      <w:pPr>
        <w:autoSpaceDE w:val="0"/>
        <w:autoSpaceDN w:val="0"/>
        <w:adjustRightInd w:val="0"/>
        <w:spacing w:after="0" w:line="240" w:lineRule="auto"/>
        <w:ind w:firstLine="720"/>
        <w:jc w:val="both"/>
        <w:rPr>
          <w:rFonts w:ascii="Times New Roman" w:hAnsi="Times New Roman"/>
          <w:sz w:val="24"/>
          <w:szCs w:val="24"/>
        </w:rPr>
      </w:pPr>
      <w:r w:rsidRPr="00DE120F">
        <w:rPr>
          <w:rFonts w:ascii="Times New Roman" w:hAnsi="Times New Roman"/>
          <w:sz w:val="24"/>
          <w:szCs w:val="24"/>
        </w:rPr>
        <w:t>Перечень мероприятий и объемы финансирования носят прогнозный характер и утверждаются решением Совета депутатов на очередной финансовый год.</w:t>
      </w:r>
    </w:p>
    <w:p w:rsidR="00B20558" w:rsidRPr="00DE120F" w:rsidRDefault="00B20558" w:rsidP="00E11852">
      <w:pPr>
        <w:autoSpaceDE w:val="0"/>
        <w:autoSpaceDN w:val="0"/>
        <w:adjustRightInd w:val="0"/>
        <w:spacing w:after="0" w:line="240" w:lineRule="auto"/>
        <w:ind w:firstLine="720"/>
        <w:jc w:val="both"/>
        <w:rPr>
          <w:rFonts w:ascii="Times New Roman" w:hAnsi="Times New Roman"/>
          <w:sz w:val="24"/>
          <w:szCs w:val="24"/>
        </w:rPr>
      </w:pPr>
      <w:r w:rsidRPr="00DE120F">
        <w:rPr>
          <w:rFonts w:ascii="Times New Roman" w:hAnsi="Times New Roman"/>
          <w:sz w:val="24"/>
          <w:szCs w:val="24"/>
        </w:rPr>
        <w:lastRenderedPageBreak/>
        <w:t>Для достижения цели и решения задач при реализации Программы могут использоваться следующие источники финансирования: средства бюджетов всех уровней, тарифная составляющая, плата за подключение, собственные средства предприятий, инвестиции.</w:t>
      </w:r>
    </w:p>
    <w:p w:rsidR="00B20558" w:rsidRPr="00DE120F" w:rsidRDefault="00B20558" w:rsidP="00E11852">
      <w:pPr>
        <w:autoSpaceDE w:val="0"/>
        <w:autoSpaceDN w:val="0"/>
        <w:adjustRightInd w:val="0"/>
        <w:spacing w:after="0" w:line="240" w:lineRule="auto"/>
        <w:jc w:val="center"/>
        <w:outlineLvl w:val="0"/>
        <w:rPr>
          <w:rFonts w:ascii="Times New Roman" w:hAnsi="Times New Roman"/>
          <w:b/>
          <w:bCs/>
          <w:color w:val="26282F"/>
          <w:sz w:val="24"/>
          <w:szCs w:val="24"/>
        </w:rPr>
      </w:pPr>
      <w:r w:rsidRPr="00DE120F">
        <w:rPr>
          <w:rFonts w:ascii="Times New Roman" w:hAnsi="Times New Roman"/>
          <w:b/>
          <w:bCs/>
          <w:color w:val="26282F"/>
          <w:sz w:val="24"/>
          <w:szCs w:val="24"/>
        </w:rPr>
        <w:t>13. Определение эффекта от реализации мероприятий</w:t>
      </w:r>
      <w:r w:rsidRPr="00DE120F">
        <w:rPr>
          <w:rFonts w:ascii="Times New Roman" w:hAnsi="Times New Roman"/>
          <w:b/>
          <w:bCs/>
          <w:color w:val="26282F"/>
          <w:sz w:val="24"/>
          <w:szCs w:val="24"/>
        </w:rPr>
        <w:br/>
        <w:t>по развитию и модернизации систем коммунальной инфраструктуры</w:t>
      </w:r>
    </w:p>
    <w:p w:rsidR="00B20558" w:rsidRPr="00DE120F" w:rsidRDefault="00B20558" w:rsidP="00E11852">
      <w:pPr>
        <w:autoSpaceDE w:val="0"/>
        <w:autoSpaceDN w:val="0"/>
        <w:adjustRightInd w:val="0"/>
        <w:spacing w:after="0" w:line="240" w:lineRule="auto"/>
        <w:ind w:firstLine="720"/>
        <w:jc w:val="both"/>
        <w:rPr>
          <w:rFonts w:ascii="Times New Roman" w:hAnsi="Times New Roman"/>
          <w:sz w:val="24"/>
          <w:szCs w:val="24"/>
        </w:rPr>
      </w:pPr>
    </w:p>
    <w:p w:rsidR="00B20558" w:rsidRPr="00DE120F" w:rsidRDefault="00B20558" w:rsidP="00E11852">
      <w:pPr>
        <w:autoSpaceDE w:val="0"/>
        <w:autoSpaceDN w:val="0"/>
        <w:adjustRightInd w:val="0"/>
        <w:spacing w:after="0" w:line="240" w:lineRule="auto"/>
        <w:ind w:firstLine="720"/>
        <w:jc w:val="both"/>
        <w:rPr>
          <w:rFonts w:ascii="Times New Roman" w:hAnsi="Times New Roman"/>
          <w:sz w:val="24"/>
          <w:szCs w:val="24"/>
        </w:rPr>
      </w:pPr>
      <w:r w:rsidRPr="00DE120F">
        <w:rPr>
          <w:rFonts w:ascii="Times New Roman" w:hAnsi="Times New Roman"/>
          <w:sz w:val="24"/>
          <w:szCs w:val="24"/>
        </w:rPr>
        <w:t>Реализация предложенных программных мероприятий по развитию и модернизации коммунальной инфраструктуры муниципального образования позволит улучшить качество обеспечения потребителей сельского поселения коммунальными услугами.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DE120F">
        <w:rPr>
          <w:rFonts w:ascii="Times New Roman" w:hAnsi="Times New Roman"/>
          <w:sz w:val="24"/>
          <w:szCs w:val="24"/>
        </w:rPr>
        <w:t xml:space="preserve">Так, модернизация системы теплоснабжения снизит уровень износа оборудования, </w:t>
      </w:r>
      <w:proofErr w:type="gramStart"/>
      <w:r w:rsidRPr="00DE120F">
        <w:rPr>
          <w:rFonts w:ascii="Times New Roman" w:hAnsi="Times New Roman"/>
          <w:sz w:val="24"/>
          <w:szCs w:val="24"/>
        </w:rPr>
        <w:t>а</w:t>
      </w:r>
      <w:r w:rsidRPr="00F03F61">
        <w:rPr>
          <w:rFonts w:ascii="Times New Roman" w:hAnsi="Times New Roman"/>
          <w:sz w:val="24"/>
          <w:szCs w:val="24"/>
        </w:rPr>
        <w:t xml:space="preserve"> следовательно</w:t>
      </w:r>
      <w:proofErr w:type="gramEnd"/>
      <w:r w:rsidRPr="00F03F61">
        <w:rPr>
          <w:rFonts w:ascii="Times New Roman" w:hAnsi="Times New Roman"/>
          <w:sz w:val="24"/>
          <w:szCs w:val="24"/>
        </w:rPr>
        <w:t>, сократит количество внеплановых отключений на тепловых сетях, повысит надежность работы теплоисточников, позволит эффективно использовать располагаемую мощность теплоисточников и, как следствие, сократится процент неэффективно работающих источников тепловой энергии, увеличится КПД тепловых мощностей.</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Реализация мероприятий по модернизации и развитию системы теплоснабжения позволит:</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снизить степень износа разводящих и магистральных сетей теплоснабжения;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снизить долю сверхнормативных потерь при транспортировке тепловой энергии;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снизить количество внеплановых отключений на тепловых сетях (в год)- снизить степень износа оборудования в муниципальных котельных;</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долю эффективно работающих котельных до 100%;</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xml:space="preserve">- повысить экономию средств, направленных на аварийно-восстановительные работы за счет сокращения внеплановых отключений; </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экономию затрат на транспортировку тепловой энергии за счет снижения сверхнормативных потерь.</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Реализация мероприятий по развитию и модернизации системы водоснабжения позволит:</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уровень обеспечения населения централизованным водоснабжением;</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уровень соответствия качества воды нормативным требованиям;</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снизить потери в сетях водоснабжения до 10%;</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Непосредственная эффективность от реализации программных мероприятий определяется достижением запланированных показателей.</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В конечном итоге эффективность выполнения программы будет выражаться в увеличении доли населения, обеспеченного питьевой водой, отвечающей санитарно-гигиеническим требованиям.</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Результаты от реализации Программы будут выражаться в повышении надежности и эффективности систем водоснабжения за счет их модернизации и реконструкции, развитии систем забора и транспортировки воды, восстановлении систем водоподготовки, снижении уровня износа оборудования, использовании станций очистки воды, рациональном использовании энергии, сырья и материалов.</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Реализация мероприятий по обеспечению населения электроэнергией:</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снизить норму потребления электрической энергии</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максимально достигаемый объем электроснабжения</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обеспеченность населения района централизованным электроснабжением до 100%;</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наличие контроля качества товаров и услуг до 100%.</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Реализация комплекса мероприятий программы по развитию и модернизации объектов, функционирующих в сфере утилизации (захоронения) твердых бытовых отходов, позволит:</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 повысить долю отходов, размещенных с соблюдением норм природоохранного законодательства до 80%.</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r w:rsidRPr="00F03F61">
        <w:rPr>
          <w:rFonts w:ascii="Times New Roman" w:hAnsi="Times New Roman"/>
          <w:sz w:val="24"/>
          <w:szCs w:val="24"/>
        </w:rPr>
        <w:t>Таким образом, реализация мероприятий по модернизации и развитию коммунальной инфраструктуры сельского поселения актуальна и необходима.</w:t>
      </w:r>
    </w:p>
    <w:p w:rsidR="00B20558" w:rsidRPr="00F03F61" w:rsidRDefault="00B20558" w:rsidP="00E11852">
      <w:pPr>
        <w:autoSpaceDE w:val="0"/>
        <w:autoSpaceDN w:val="0"/>
        <w:adjustRightInd w:val="0"/>
        <w:spacing w:after="0" w:line="240" w:lineRule="auto"/>
        <w:ind w:firstLine="720"/>
        <w:jc w:val="both"/>
        <w:rPr>
          <w:rFonts w:ascii="Times New Roman" w:hAnsi="Times New Roman"/>
          <w:sz w:val="24"/>
          <w:szCs w:val="24"/>
        </w:rPr>
      </w:pPr>
    </w:p>
    <w:sectPr w:rsidR="00B20558" w:rsidRPr="00F03F61" w:rsidSect="00FC7E52">
      <w:pgSz w:w="11900" w:h="16800"/>
      <w:pgMar w:top="1077" w:right="799" w:bottom="1077"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7B7"/>
    <w:rsid w:val="000A5D5A"/>
    <w:rsid w:val="000B20B5"/>
    <w:rsid w:val="000B51B7"/>
    <w:rsid w:val="00136AFA"/>
    <w:rsid w:val="001713A7"/>
    <w:rsid w:val="001E5AE3"/>
    <w:rsid w:val="0020061C"/>
    <w:rsid w:val="0021175F"/>
    <w:rsid w:val="002322C9"/>
    <w:rsid w:val="00264C7E"/>
    <w:rsid w:val="002A055F"/>
    <w:rsid w:val="002B6B5C"/>
    <w:rsid w:val="002D2F74"/>
    <w:rsid w:val="003248F6"/>
    <w:rsid w:val="00335D2F"/>
    <w:rsid w:val="0037645D"/>
    <w:rsid w:val="003B5267"/>
    <w:rsid w:val="003D39EF"/>
    <w:rsid w:val="00432163"/>
    <w:rsid w:val="0043290C"/>
    <w:rsid w:val="0046522A"/>
    <w:rsid w:val="0047051F"/>
    <w:rsid w:val="004816C7"/>
    <w:rsid w:val="00485CC5"/>
    <w:rsid w:val="00495300"/>
    <w:rsid w:val="00496C50"/>
    <w:rsid w:val="004D2829"/>
    <w:rsid w:val="004D6087"/>
    <w:rsid w:val="00571440"/>
    <w:rsid w:val="00633896"/>
    <w:rsid w:val="00665C5F"/>
    <w:rsid w:val="006672D6"/>
    <w:rsid w:val="006B0EFC"/>
    <w:rsid w:val="006E7574"/>
    <w:rsid w:val="0071362B"/>
    <w:rsid w:val="007168AC"/>
    <w:rsid w:val="007B2F39"/>
    <w:rsid w:val="007B78A4"/>
    <w:rsid w:val="007D6C6F"/>
    <w:rsid w:val="00810B58"/>
    <w:rsid w:val="00863EBD"/>
    <w:rsid w:val="00867D5D"/>
    <w:rsid w:val="0088727F"/>
    <w:rsid w:val="00896D0D"/>
    <w:rsid w:val="009004CE"/>
    <w:rsid w:val="0097072C"/>
    <w:rsid w:val="009A6381"/>
    <w:rsid w:val="009A71FB"/>
    <w:rsid w:val="009D2B96"/>
    <w:rsid w:val="00A211BC"/>
    <w:rsid w:val="00A367B7"/>
    <w:rsid w:val="00AC781C"/>
    <w:rsid w:val="00AD1FCA"/>
    <w:rsid w:val="00AD5061"/>
    <w:rsid w:val="00AE1680"/>
    <w:rsid w:val="00B172F3"/>
    <w:rsid w:val="00B20558"/>
    <w:rsid w:val="00B464C2"/>
    <w:rsid w:val="00B90C27"/>
    <w:rsid w:val="00BC2574"/>
    <w:rsid w:val="00BE2573"/>
    <w:rsid w:val="00BF6EDD"/>
    <w:rsid w:val="00C0167D"/>
    <w:rsid w:val="00C51967"/>
    <w:rsid w:val="00C8743B"/>
    <w:rsid w:val="00CE1E98"/>
    <w:rsid w:val="00CE4B31"/>
    <w:rsid w:val="00CF7701"/>
    <w:rsid w:val="00D23B39"/>
    <w:rsid w:val="00D35333"/>
    <w:rsid w:val="00D96FF0"/>
    <w:rsid w:val="00D97D76"/>
    <w:rsid w:val="00DA3698"/>
    <w:rsid w:val="00DD5807"/>
    <w:rsid w:val="00DE120F"/>
    <w:rsid w:val="00E01835"/>
    <w:rsid w:val="00E022FB"/>
    <w:rsid w:val="00E11852"/>
    <w:rsid w:val="00E14381"/>
    <w:rsid w:val="00E22FE2"/>
    <w:rsid w:val="00E32841"/>
    <w:rsid w:val="00E45D94"/>
    <w:rsid w:val="00E75621"/>
    <w:rsid w:val="00EC2A68"/>
    <w:rsid w:val="00F03F61"/>
    <w:rsid w:val="00F527AC"/>
    <w:rsid w:val="00F60346"/>
    <w:rsid w:val="00F90ADA"/>
    <w:rsid w:val="00FA4C45"/>
    <w:rsid w:val="00FB7411"/>
    <w:rsid w:val="00FC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C747FF"/>
  <w15:docId w15:val="{EB8FFC49-75F6-4CDF-A6D7-1F6C048A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680"/>
    <w:pPr>
      <w:spacing w:after="200" w:line="276" w:lineRule="auto"/>
    </w:pPr>
    <w:rPr>
      <w:lang w:eastAsia="en-US"/>
    </w:rPr>
  </w:style>
  <w:style w:type="paragraph" w:styleId="1">
    <w:name w:val="heading 1"/>
    <w:basedOn w:val="a"/>
    <w:next w:val="a"/>
    <w:link w:val="10"/>
    <w:uiPriority w:val="99"/>
    <w:qFormat/>
    <w:rsid w:val="00A367B7"/>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367B7"/>
    <w:rPr>
      <w:rFonts w:ascii="Arial" w:hAnsi="Arial" w:cs="Arial"/>
      <w:b/>
      <w:bCs/>
      <w:color w:val="26282F"/>
      <w:sz w:val="24"/>
      <w:szCs w:val="24"/>
    </w:rPr>
  </w:style>
  <w:style w:type="character" w:customStyle="1" w:styleId="a3">
    <w:name w:val="Гипертекстовая ссылка"/>
    <w:basedOn w:val="a0"/>
    <w:uiPriority w:val="99"/>
    <w:rsid w:val="00A367B7"/>
    <w:rPr>
      <w:rFonts w:cs="Times New Roman"/>
      <w:color w:val="106BBE"/>
    </w:rPr>
  </w:style>
  <w:style w:type="paragraph" w:customStyle="1" w:styleId="a4">
    <w:name w:val="Нормальный (таблица)"/>
    <w:basedOn w:val="a"/>
    <w:next w:val="a"/>
    <w:uiPriority w:val="99"/>
    <w:rsid w:val="00A367B7"/>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
    <w:next w:val="a"/>
    <w:uiPriority w:val="99"/>
    <w:rsid w:val="00A367B7"/>
    <w:pPr>
      <w:autoSpaceDE w:val="0"/>
      <w:autoSpaceDN w:val="0"/>
      <w:adjustRightInd w:val="0"/>
      <w:spacing w:after="0" w:line="240" w:lineRule="auto"/>
    </w:pPr>
    <w:rPr>
      <w:rFonts w:ascii="Arial" w:hAnsi="Arial" w:cs="Arial"/>
      <w:sz w:val="24"/>
      <w:szCs w:val="24"/>
    </w:rPr>
  </w:style>
  <w:style w:type="character" w:customStyle="1" w:styleId="a6">
    <w:name w:val="Цветовое выделение"/>
    <w:uiPriority w:val="99"/>
    <w:rsid w:val="009004CE"/>
    <w:rPr>
      <w:b/>
      <w:color w:val="26282F"/>
    </w:rPr>
  </w:style>
  <w:style w:type="paragraph" w:customStyle="1" w:styleId="a7">
    <w:name w:val="Знак"/>
    <w:basedOn w:val="a"/>
    <w:uiPriority w:val="99"/>
    <w:rsid w:val="00CE1E98"/>
    <w:pPr>
      <w:spacing w:before="100" w:beforeAutospacing="1" w:after="100" w:afterAutospacing="1" w:line="240" w:lineRule="auto"/>
    </w:pPr>
    <w:rPr>
      <w:rFonts w:ascii="Tahoma" w:eastAsia="Times New Roman" w:hAnsi="Tahoma"/>
      <w:sz w:val="20"/>
      <w:szCs w:val="20"/>
      <w:lang w:val="en-US"/>
    </w:rPr>
  </w:style>
  <w:style w:type="paragraph" w:styleId="a8">
    <w:name w:val="Balloon Text"/>
    <w:basedOn w:val="a"/>
    <w:link w:val="a9"/>
    <w:uiPriority w:val="99"/>
    <w:semiHidden/>
    <w:rsid w:val="002B6B5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2B6B5C"/>
    <w:rPr>
      <w:rFonts w:ascii="Tahoma" w:hAnsi="Tahoma" w:cs="Tahoma"/>
      <w:sz w:val="16"/>
      <w:szCs w:val="16"/>
    </w:rPr>
  </w:style>
  <w:style w:type="paragraph" w:customStyle="1" w:styleId="aa">
    <w:name w:val="Стиль"/>
    <w:uiPriority w:val="99"/>
    <w:rsid w:val="00F60346"/>
    <w:pPr>
      <w:widowControl w:val="0"/>
      <w:autoSpaceDE w:val="0"/>
      <w:autoSpaceDN w:val="0"/>
      <w:adjustRightInd w:val="0"/>
    </w:pPr>
    <w:rPr>
      <w:rFonts w:ascii="Arial" w:hAnsi="Arial" w:cs="Arial"/>
      <w:sz w:val="24"/>
      <w:szCs w:val="24"/>
    </w:rPr>
  </w:style>
  <w:style w:type="table" w:customStyle="1" w:styleId="11">
    <w:name w:val="Сетка таблицы1"/>
    <w:basedOn w:val="a1"/>
    <w:next w:val="ab"/>
    <w:uiPriority w:val="39"/>
    <w:rsid w:val="00FB741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locked/>
    <w:rsid w:val="00FB7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0" TargetMode="External"/><Relationship Id="rId13" Type="http://schemas.openxmlformats.org/officeDocument/2006/relationships/hyperlink" Target="garantF1://12071109.0" TargetMode="External"/><Relationship Id="rId18" Type="http://schemas.openxmlformats.org/officeDocument/2006/relationships/hyperlink" Target="garantF1://12071109.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garantF1://70298922.0" TargetMode="External"/><Relationship Id="rId7" Type="http://schemas.openxmlformats.org/officeDocument/2006/relationships/hyperlink" Target="garantF1://12038284.0" TargetMode="External"/><Relationship Id="rId12" Type="http://schemas.openxmlformats.org/officeDocument/2006/relationships/hyperlink" Target="garantF1://12038284.0" TargetMode="External"/><Relationship Id="rId17" Type="http://schemas.openxmlformats.org/officeDocument/2006/relationships/hyperlink" Target="garantF1://12038284.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70298922.0" TargetMode="External"/><Relationship Id="rId20" Type="http://schemas.openxmlformats.org/officeDocument/2006/relationships/hyperlink" Target="garantF1://2207750.0" TargetMode="External"/><Relationship Id="rId1" Type="http://schemas.openxmlformats.org/officeDocument/2006/relationships/customXml" Target="../customXml/item1.xml"/><Relationship Id="rId6" Type="http://schemas.openxmlformats.org/officeDocument/2006/relationships/oleObject" Target="embeddings/oleObject1.bin"/><Relationship Id="rId11" Type="http://schemas.openxmlformats.org/officeDocument/2006/relationships/hyperlink" Target="garantF1://28384320.0" TargetMode="External"/><Relationship Id="rId24" Type="http://schemas.openxmlformats.org/officeDocument/2006/relationships/hyperlink" Target="garantF1://12026663.1000" TargetMode="External"/><Relationship Id="rId5" Type="http://schemas.openxmlformats.org/officeDocument/2006/relationships/image" Target="media/image1.emf"/><Relationship Id="rId15" Type="http://schemas.openxmlformats.org/officeDocument/2006/relationships/hyperlink" Target="garantF1://2207750.0" TargetMode="External"/><Relationship Id="rId23" Type="http://schemas.openxmlformats.org/officeDocument/2006/relationships/hyperlink" Target="garantF1://2205971.0" TargetMode="External"/><Relationship Id="rId10" Type="http://schemas.openxmlformats.org/officeDocument/2006/relationships/hyperlink" Target="garantF1://28251640.0" TargetMode="External"/><Relationship Id="rId19" Type="http://schemas.openxmlformats.org/officeDocument/2006/relationships/hyperlink" Target="garantF1://12077489.0" TargetMode="External"/><Relationship Id="rId4" Type="http://schemas.openxmlformats.org/officeDocument/2006/relationships/webSettings" Target="webSettings.xml"/><Relationship Id="rId9" Type="http://schemas.openxmlformats.org/officeDocument/2006/relationships/hyperlink" Target="garantF1://12077489.0" TargetMode="External"/><Relationship Id="rId14" Type="http://schemas.openxmlformats.org/officeDocument/2006/relationships/hyperlink" Target="garantF1://12077489.0" TargetMode="External"/><Relationship Id="rId22" Type="http://schemas.openxmlformats.org/officeDocument/2006/relationships/hyperlink" Target="garantF1://4077988.1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1ADF0-9EE4-44F4-82F1-DDD1D632A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3128</Words>
  <Characters>17833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Талица</cp:lastModifiedBy>
  <cp:revision>2</cp:revision>
  <cp:lastPrinted>2015-09-15T08:40:00Z</cp:lastPrinted>
  <dcterms:created xsi:type="dcterms:W3CDTF">2018-11-19T07:58:00Z</dcterms:created>
  <dcterms:modified xsi:type="dcterms:W3CDTF">2018-11-19T07:58:00Z</dcterms:modified>
</cp:coreProperties>
</file>