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0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88"/>
        <w:gridCol w:w="12616"/>
      </w:tblGrid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bookmarkStart w:id="0" w:name="_GoBack"/>
          <w:bookmarkEnd w:id="0"/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begin"/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instrText xml:space="preserve"> HYPERLINK "javascript:void(0)" </w:instrTex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separate"/>
            </w:r>
            <w:r w:rsidRPr="0084406C">
              <w:rPr>
                <w:rFonts w:ascii="Arial" w:eastAsia="Times New Roman" w:hAnsi="Arial" w:cs="Arial"/>
                <w:color w:val="0000FF"/>
                <w:sz w:val="18"/>
                <w:lang w:eastAsia="ru-RU"/>
              </w:rPr>
              <w:t>Реквизиты документа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УСТАВ МО от 07.07.2021 № 7-5-1 Сельский Совет депутатов Талицкого сельского поселения </w:t>
            </w:r>
            <w:proofErr w:type="spellStart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Усть-Канского</w:t>
            </w:r>
            <w:proofErr w:type="spellEnd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района Республики Алтай УСТАВ МУНИЦИПАЛЬНОГО ОБРАЗОВАНИЯ ТАЛИЦКОЕ СЕЛЬСКОЕ ПОСЕЛЕНИЕ УСТЬ-КАНСКОГОРАЙОНА РЕСПУБЛИКИ АЛТАЙ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4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Раздел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Реестр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уставов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муниципальных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образований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5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Муниципальное образование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Талицкое</w:t>
            </w:r>
            <w:proofErr w:type="spellEnd"/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6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Субъект РФ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 Алтай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7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Принявший орган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Сельский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Совет депутатов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Талицкого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сельского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4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lang w:eastAsia="ru-RU"/>
              </w:rPr>
              <w:t>поселения</w:t>
            </w: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Усть-Канского</w:t>
            </w:r>
            <w:proofErr w:type="spellEnd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района Республики Алтай 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Подчинение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Усть-Канский</w:t>
            </w:r>
            <w:proofErr w:type="spellEnd"/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муниципальный район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9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Тип документа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Основной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0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Государственный регистрационный номер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RU025063062021001 от 12.08.2021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1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Статус действия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Действующий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2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Статус нормативности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Нормативный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3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Статус соответствия законодательству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Соответствует законодательству</w:t>
            </w:r>
          </w:p>
        </w:tc>
      </w:tr>
      <w:tr w:rsidR="0084406C" w:rsidRPr="0084406C" w:rsidTr="0084406C">
        <w:tc>
          <w:tcPr>
            <w:tcW w:w="2688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420" w:type="dxa"/>
              <w:bottom w:w="15" w:type="dxa"/>
              <w:right w:w="15" w:type="dxa"/>
            </w:tcMar>
            <w:hideMark/>
          </w:tcPr>
          <w:p w:rsidR="0084406C" w:rsidRPr="0084406C" w:rsidRDefault="0084406C" w:rsidP="0084406C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14" w:history="1">
              <w:r w:rsidRPr="0084406C">
                <w:rPr>
                  <w:rFonts w:ascii="Arial" w:eastAsia="Times New Roman" w:hAnsi="Arial" w:cs="Arial"/>
                  <w:color w:val="0000FF"/>
                  <w:sz w:val="18"/>
                  <w:lang w:eastAsia="ru-RU"/>
                </w:rPr>
                <w:t>Рубрики правового классификатора</w:t>
              </w:r>
            </w:hyperlink>
          </w:p>
        </w:tc>
        <w:tc>
          <w:tcPr>
            <w:tcW w:w="12616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4406C" w:rsidRPr="0084406C" w:rsidRDefault="0084406C" w:rsidP="0084406C">
            <w:pPr>
              <w:wordWrap w:val="0"/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406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010.000.000 ПРАВОВЫЕ ОСНОВЫ УСТРОЙСТВА МУНИЦИПАЛЬНЫХ ОБРАЗОВАНИЙ 010.030.000 Уставы муниципальных образований 010.030.010 Устав сельского поселения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84406C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406C"/>
    <w:rsid w:val="006C0B77"/>
    <w:rsid w:val="008242FF"/>
    <w:rsid w:val="0084406C"/>
    <w:rsid w:val="00870751"/>
    <w:rsid w:val="00922C48"/>
    <w:rsid w:val="00936721"/>
    <w:rsid w:val="00B915B7"/>
    <w:rsid w:val="00DB2BA6"/>
    <w:rsid w:val="00EA59DF"/>
    <w:rsid w:val="00EC63E2"/>
    <w:rsid w:val="00EE4070"/>
    <w:rsid w:val="00F12C76"/>
    <w:rsid w:val="00F9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406C"/>
    <w:rPr>
      <w:color w:val="0000FF"/>
      <w:u w:val="single"/>
    </w:rPr>
  </w:style>
  <w:style w:type="character" w:styleId="a4">
    <w:name w:val="Emphasis"/>
    <w:basedOn w:val="a0"/>
    <w:uiPriority w:val="20"/>
    <w:qFormat/>
    <w:rsid w:val="008440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5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5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2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javascript:void(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12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11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15" Type="http://schemas.openxmlformats.org/officeDocument/2006/relationships/fontTable" Target="fontTable.xml"/><Relationship Id="rId10" Type="http://schemas.openxmlformats.org/officeDocument/2006/relationships/hyperlink" Target="javascript:void(0)" TargetMode="External"/><Relationship Id="rId4" Type="http://schemas.openxmlformats.org/officeDocument/2006/relationships/hyperlink" Target="javascript:void(0)" TargetMode="External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2021-10-01T05:50:00Z</cp:lastPrinted>
  <dcterms:created xsi:type="dcterms:W3CDTF">2021-10-01T04:38:00Z</dcterms:created>
  <dcterms:modified xsi:type="dcterms:W3CDTF">2021-10-01T06:06:00Z</dcterms:modified>
</cp:coreProperties>
</file>